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2" w:rsidRDefault="00B07962" w:rsidP="00C84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3810</wp:posOffset>
            </wp:positionV>
            <wp:extent cx="2691130" cy="1981200"/>
            <wp:effectExtent l="19050" t="0" r="0" b="0"/>
            <wp:wrapTight wrapText="bothSides">
              <wp:wrapPolygon edited="0">
                <wp:start x="-153" y="0"/>
                <wp:lineTo x="-153" y="21392"/>
                <wp:lineTo x="21559" y="21392"/>
                <wp:lineTo x="21559" y="0"/>
                <wp:lineTo x="-153" y="0"/>
              </wp:wrapPolygon>
            </wp:wrapTight>
            <wp:docPr id="4" name="Рисунок 4" descr="http://energomsk.ru/images/energo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ergomsk.ru/images/energom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92" r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19400" cy="1983302"/>
            <wp:effectExtent l="19050" t="0" r="0" b="0"/>
            <wp:docPr id="1" name="Рисунок 1" descr="http://spestroy.com/upload/medialibrary/4a3/4a3fa40bc5e7d0e407b8f74fe04f25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troy.com/upload/medialibrary/4a3/4a3fa40bc5e7d0e407b8f74fe04f255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92" cy="198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1B" w:rsidRPr="00B07962" w:rsidRDefault="00C84F1B" w:rsidP="00C84F1B">
      <w:pPr>
        <w:rPr>
          <w:rFonts w:ascii="Times New Roman" w:hAnsi="Times New Roman" w:cs="Times New Roman"/>
          <w:b/>
          <w:sz w:val="28"/>
          <w:szCs w:val="28"/>
        </w:rPr>
      </w:pPr>
      <w:r w:rsidRPr="00B07962">
        <w:rPr>
          <w:rFonts w:ascii="Times New Roman" w:hAnsi="Times New Roman" w:cs="Times New Roman"/>
          <w:b/>
          <w:sz w:val="28"/>
          <w:szCs w:val="28"/>
        </w:rPr>
        <w:t>13.02.09 Монтаж и эксплуатация линий электропередачи.</w:t>
      </w:r>
    </w:p>
    <w:p w:rsidR="00C84F1B" w:rsidRPr="00566464" w:rsidRDefault="00C84F1B" w:rsidP="00C84F1B">
      <w:pPr>
        <w:rPr>
          <w:rFonts w:ascii="Times New Roman" w:hAnsi="Times New Roman" w:cs="Times New Roman"/>
          <w:sz w:val="28"/>
          <w:szCs w:val="28"/>
        </w:rPr>
      </w:pPr>
      <w:r w:rsidRPr="00566464">
        <w:rPr>
          <w:rFonts w:ascii="Times New Roman" w:hAnsi="Times New Roman" w:cs="Times New Roman"/>
          <w:sz w:val="28"/>
          <w:szCs w:val="28"/>
        </w:rPr>
        <w:t>Квалификация: техник.</w:t>
      </w:r>
    </w:p>
    <w:p w:rsidR="00C84F1B" w:rsidRPr="00FD290F" w:rsidRDefault="00C84F1B" w:rsidP="00C84F1B">
      <w:pPr>
        <w:rPr>
          <w:rFonts w:ascii="Times New Roman" w:hAnsi="Times New Roman" w:cs="Times New Roman"/>
          <w:sz w:val="24"/>
          <w:szCs w:val="24"/>
        </w:rPr>
      </w:pPr>
      <w:r w:rsidRPr="00FD290F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деятельности:</w:t>
      </w:r>
      <w:r w:rsidRPr="00FD290F">
        <w:rPr>
          <w:rFonts w:ascii="Times New Roman" w:hAnsi="Times New Roman" w:cs="Times New Roman"/>
          <w:sz w:val="24"/>
          <w:szCs w:val="24"/>
        </w:rPr>
        <w:t xml:space="preserve"> организация и проведение работ по монтажу, наладке, ремонту и эксплуатации линий электропередачи.</w:t>
      </w:r>
    </w:p>
    <w:p w:rsidR="00C84F1B" w:rsidRPr="00FD290F" w:rsidRDefault="00C84F1B" w:rsidP="00C84F1B">
      <w:pPr>
        <w:rPr>
          <w:rFonts w:ascii="Times New Roman" w:hAnsi="Times New Roman" w:cs="Times New Roman"/>
          <w:b/>
          <w:sz w:val="24"/>
          <w:szCs w:val="24"/>
        </w:rPr>
      </w:pPr>
      <w:r w:rsidRPr="00FD290F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C84F1B" w:rsidRPr="00FD290F" w:rsidRDefault="00C84F1B" w:rsidP="00C84F1B">
      <w:pPr>
        <w:rPr>
          <w:rFonts w:ascii="Times New Roman" w:hAnsi="Times New Roman" w:cs="Times New Roman"/>
          <w:sz w:val="24"/>
          <w:szCs w:val="24"/>
        </w:rPr>
      </w:pPr>
      <w:r w:rsidRPr="00FD290F">
        <w:rPr>
          <w:rFonts w:ascii="Times New Roman" w:hAnsi="Times New Roman" w:cs="Times New Roman"/>
          <w:sz w:val="24"/>
          <w:szCs w:val="24"/>
        </w:rPr>
        <w:t xml:space="preserve">Монтаж воздушных линий электропередачи; эксплуатация и ремонт линий электропередачи; реконструкция линий электропередачи. </w:t>
      </w:r>
    </w:p>
    <w:p w:rsidR="00C84F1B" w:rsidRPr="00FD290F" w:rsidRDefault="00C84F1B" w:rsidP="00C84F1B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601E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Выпускники трудоустраиваются:</w:t>
      </w:r>
    </w:p>
    <w:p w:rsidR="00C84F1B" w:rsidRDefault="00C84F1B" w:rsidP="00C84F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D290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с законченным образованием по специальности востребованы на предприятиях, проводящих работы с электросетями, электрическими станциями и системами. Возможна частная работа в качестве электромонтера, такие специалисты проводят электроэнергию в частные дома и к коммерческим проектам. Комплекс полученных навыков позволяет выпускникам проводить осмотры вверенного оборудования, работать с технической документацией по обслуживанию линий электропередачи, консультировать потребителей по техническим вопросам, разрабатывать проекты электрификации помещений и сооружений, а также </w:t>
      </w:r>
      <w:proofErr w:type="spellStart"/>
      <w:r w:rsidRPr="00FD290F">
        <w:rPr>
          <w:rFonts w:ascii="Times New Roman" w:hAnsi="Times New Roman" w:cs="Times New Roman"/>
          <w:color w:val="000000"/>
          <w:sz w:val="24"/>
          <w:szCs w:val="24"/>
        </w:rPr>
        <w:t>неэлектрифицированных</w:t>
      </w:r>
      <w:proofErr w:type="spellEnd"/>
      <w:r w:rsidRPr="00FD290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 </w:t>
      </w:r>
    </w:p>
    <w:p w:rsidR="00C84F1B" w:rsidRPr="00FD290F" w:rsidRDefault="00C84F1B" w:rsidP="00C84F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90F">
        <w:rPr>
          <w:rFonts w:ascii="Times New Roman" w:hAnsi="Times New Roman" w:cs="Times New Roman"/>
          <w:b/>
          <w:color w:val="000000"/>
          <w:sz w:val="24"/>
          <w:szCs w:val="24"/>
        </w:rPr>
        <w:t>Возможность продолжить образование:</w:t>
      </w:r>
    </w:p>
    <w:p w:rsidR="008605BB" w:rsidRDefault="00C84F1B" w:rsidP="00C84F1B">
      <w:r w:rsidRPr="00FD290F">
        <w:rPr>
          <w:rFonts w:ascii="Times New Roman" w:hAnsi="Times New Roman" w:cs="Times New Roman"/>
          <w:color w:val="000000"/>
          <w:sz w:val="24"/>
          <w:szCs w:val="24"/>
        </w:rPr>
        <w:t>Изучение фундаментальных инженерных и технических дисциплин обеспечивает готовность к продолжению профессионального образования в</w:t>
      </w:r>
      <w:r w:rsidRPr="00FD290F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 xml:space="preserve"> вузе</w:t>
      </w:r>
      <w:r w:rsidR="00B124B2">
        <w:rPr>
          <w:rFonts w:ascii="Times New Roman" w:hAnsi="Times New Roman" w:cs="Times New Roman"/>
          <w:color w:val="000000"/>
          <w:sz w:val="24"/>
          <w:szCs w:val="24"/>
          <w:shd w:val="clear" w:color="auto" w:fill="EDEDED"/>
        </w:rPr>
        <w:t>.</w:t>
      </w:r>
    </w:p>
    <w:sectPr w:rsidR="008605BB" w:rsidSect="008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1B"/>
    <w:rsid w:val="004E3C71"/>
    <w:rsid w:val="005F17FC"/>
    <w:rsid w:val="008605BB"/>
    <w:rsid w:val="00B07962"/>
    <w:rsid w:val="00B124B2"/>
    <w:rsid w:val="00C84F1B"/>
    <w:rsid w:val="00E43199"/>
    <w:rsid w:val="00FE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4</cp:revision>
  <cp:lastPrinted>2016-03-09T09:47:00Z</cp:lastPrinted>
  <dcterms:created xsi:type="dcterms:W3CDTF">2016-03-02T08:43:00Z</dcterms:created>
  <dcterms:modified xsi:type="dcterms:W3CDTF">2016-03-09T09:56:00Z</dcterms:modified>
</cp:coreProperties>
</file>