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83" w:rsidRPr="002C1983" w:rsidRDefault="002C1983" w:rsidP="002C1983">
      <w:pPr>
        <w:spacing w:before="100" w:beforeAutospacing="1" w:after="100" w:afterAutospacing="1" w:line="240" w:lineRule="atLeast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2C1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15.01.05</w:t>
      </w:r>
      <w:r w:rsidRPr="002C1983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2C1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СВАРЩИК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1983">
        <w:rPr>
          <w:rFonts w:ascii="Times New Roman" w:hAnsi="Times New Roman" w:cs="Times New Roman"/>
          <w:b/>
          <w:sz w:val="28"/>
          <w:szCs w:val="28"/>
        </w:rPr>
        <w:t>(электрогазосварочные и газосварочные работы)</w:t>
      </w:r>
    </w:p>
    <w:p w:rsidR="002C1983" w:rsidRDefault="002C1983" w:rsidP="002C198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Квалификация: </w:t>
      </w:r>
      <w:proofErr w:type="spellStart"/>
      <w:r w:rsidRPr="002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электрогазосварщик</w:t>
      </w:r>
      <w:proofErr w:type="spellEnd"/>
      <w:r w:rsidRPr="002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366B" w:rsidRPr="00C6366B" w:rsidRDefault="00C6366B" w:rsidP="002C198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66B">
        <w:rPr>
          <w:rFonts w:ascii="Times New Roman" w:hAnsi="Times New Roman" w:cs="Times New Roman"/>
          <w:sz w:val="24"/>
          <w:szCs w:val="24"/>
        </w:rPr>
        <w:t>В настоящее время профессия сварщика является одной из самых востребованных в строительной сфере. В условиях нехватки рабочего персонала эти специалисты на особом счету, потому что сварочные работы требуются почти на каждом производстве. Сварщик – рабочая специальность и предусматривает работу на сварочном производстве. Специалист занимается соединением металлических конструкций, деталей, изделий, ёмкостей и трубопроводов разного вида, состава, предназначения и уровня сложности.</w:t>
      </w:r>
    </w:p>
    <w:p w:rsidR="002C1983" w:rsidRPr="002C1983" w:rsidRDefault="002C1983" w:rsidP="00C6366B">
      <w:pPr>
        <w:spacing w:before="24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деятельности:</w:t>
      </w:r>
    </w:p>
    <w:p w:rsidR="002C1983" w:rsidRPr="00C6366B" w:rsidRDefault="002C1983" w:rsidP="00C6366B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Электросварочные и газосварочные работы. </w:t>
      </w:r>
    </w:p>
    <w:p w:rsidR="002C1983" w:rsidRPr="002C1983" w:rsidRDefault="002C1983" w:rsidP="00C6366B">
      <w:pPr>
        <w:spacing w:before="24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профессиональной деятельности:</w:t>
      </w:r>
    </w:p>
    <w:p w:rsidR="002C1983" w:rsidRPr="00C6366B" w:rsidRDefault="002C1983" w:rsidP="00C6366B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процессы сборки и </w:t>
      </w:r>
      <w:proofErr w:type="spellStart"/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электрогазосварки</w:t>
      </w:r>
      <w:proofErr w:type="spellEnd"/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</w:t>
      </w:r>
    </w:p>
    <w:p w:rsidR="002C1983" w:rsidRPr="00C6366B" w:rsidRDefault="002C1983" w:rsidP="00C6366B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оборудование и источники питания, сборочно-сварочные приспособления</w:t>
      </w:r>
    </w:p>
    <w:p w:rsidR="002C1983" w:rsidRPr="00C6366B" w:rsidRDefault="002C1983" w:rsidP="00C6366B">
      <w:pPr>
        <w:pStyle w:val="a4"/>
        <w:numPr>
          <w:ilvl w:val="0"/>
          <w:numId w:val="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узлы и конструкции из различных материалов</w:t>
      </w:r>
    </w:p>
    <w:p w:rsidR="002C1983" w:rsidRPr="00C6366B" w:rsidRDefault="00C6366B" w:rsidP="00C6366B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1983"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конструкторская, техническая, технологическая и нормативная документация.</w:t>
      </w:r>
      <w:r w:rsidR="002C1983" w:rsidRPr="00C6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1983" w:rsidRDefault="002C1983" w:rsidP="002C1983">
      <w:pPr>
        <w:shd w:val="clear" w:color="auto" w:fill="FDFE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83" w:rsidRPr="002C1983" w:rsidRDefault="002C1983" w:rsidP="00C6366B">
      <w:pPr>
        <w:shd w:val="clear" w:color="auto" w:fill="FDFE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этой профессии получают практические навыки, проходя практику в строительных организациях, на заводах. </w:t>
      </w:r>
      <w:proofErr w:type="spellStart"/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(сваривает)</w:t>
      </w:r>
      <w:r w:rsidR="005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металлоконструкций, трубопроводы, детали машин и механизмов с помощью сварочного аппарата.</w:t>
      </w:r>
    </w:p>
    <w:p w:rsidR="002C1983" w:rsidRPr="002C1983" w:rsidRDefault="002C1983" w:rsidP="00C6366B">
      <w:pPr>
        <w:shd w:val="clear" w:color="auto" w:fill="FDFE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техникума могут работать как в помещении, так и на открытом воздухе. </w:t>
      </w:r>
    </w:p>
    <w:p w:rsidR="002C1983" w:rsidRPr="002C1983" w:rsidRDefault="002C1983" w:rsidP="00C6366B">
      <w:pPr>
        <w:shd w:val="clear" w:color="auto" w:fill="FDFE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выполнение работ на высоте.</w:t>
      </w:r>
    </w:p>
    <w:p w:rsidR="002C1983" w:rsidRDefault="002C1983" w:rsidP="00C6366B">
      <w:pPr>
        <w:shd w:val="clear" w:color="auto" w:fill="FDFE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2C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заниматься предпринимательской деятельностью самостоятельно или в составе строительной организации.</w:t>
      </w:r>
    </w:p>
    <w:p w:rsidR="00C6366B" w:rsidRPr="0084102F" w:rsidRDefault="00C6366B" w:rsidP="00C6366B">
      <w:pPr>
        <w:shd w:val="clear" w:color="auto" w:fill="FFFFFF"/>
        <w:spacing w:before="240"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2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Выпускники трудоустраиваются:</w:t>
      </w:r>
    </w:p>
    <w:p w:rsidR="00C6366B" w:rsidRPr="0084102F" w:rsidRDefault="00C6366B" w:rsidP="00C6366B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2F">
        <w:rPr>
          <w:rFonts w:ascii="Times New Roman" w:eastAsia="Times New Roman" w:hAnsi="Times New Roman"/>
          <w:sz w:val="24"/>
          <w:szCs w:val="24"/>
          <w:lang w:eastAsia="ru-RU"/>
        </w:rPr>
        <w:t>на промышленные предприятия</w:t>
      </w:r>
    </w:p>
    <w:p w:rsidR="00C6366B" w:rsidRPr="0084102F" w:rsidRDefault="00C6366B" w:rsidP="00C6366B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2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заводы</w:t>
      </w:r>
      <w:r w:rsidRPr="00841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1983" w:rsidRPr="002C1983" w:rsidRDefault="00C6366B" w:rsidP="00C6366B">
      <w:pPr>
        <w:numPr>
          <w:ilvl w:val="0"/>
          <w:numId w:val="4"/>
        </w:numPr>
        <w:shd w:val="clear" w:color="auto" w:fill="FFFFFF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2F">
        <w:rPr>
          <w:rFonts w:ascii="Times New Roman" w:eastAsia="Times New Roman" w:hAnsi="Times New Roman"/>
          <w:sz w:val="24"/>
          <w:szCs w:val="24"/>
          <w:lang w:eastAsia="ru-RU"/>
        </w:rPr>
        <w:t>на предприятия обслуживания бытового сектора и др.</w:t>
      </w:r>
    </w:p>
    <w:p w:rsidR="00C6366B" w:rsidRDefault="00C6366B" w:rsidP="00C6366B">
      <w:pPr>
        <w:spacing w:before="24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Чему научат?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типовые слесарные операции, применяемые при подготовке металла к сварке</w:t>
      </w:r>
    </w:p>
    <w:p w:rsidR="00C6366B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газовые баллоны, регулирующую и коммуникационную аппаратуру для сварки и резки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 изделий под сварку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точность сборки</w:t>
      </w:r>
    </w:p>
    <w:p w:rsidR="00C6366B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кислородную, воздушно-плазменную резку металлов прямолинейной и сложной конфигурации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 средней сложности и сложных сварных металлоконструкций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безопасное выполнение сварочных работ на рабочем месте в соответствии </w:t>
      </w:r>
      <w:r w:rsidR="00C6366B"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санитарно-техническими требованиями и требованиями охраны труда.</w:t>
      </w:r>
    </w:p>
    <w:p w:rsidR="00C6366B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Наплавлять детали и </w:t>
      </w:r>
      <w:r w:rsidR="00C6366B"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 простых и средней сложности конструкций твердыми сплавами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наплавку для устранения дефектов в крупных чугунных и алюминиевых отливах под механическую обработку и пробное давление</w:t>
      </w:r>
    </w:p>
    <w:p w:rsidR="00C6366B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наплавку для устранения раковин и трещин в деталях и узлах средней сложности.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зачистку швов после сварки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причины дефектов сварочных швов и соединений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Предупреждать и устранять различные виды дефектов в сварных швах</w:t>
      </w:r>
    </w:p>
    <w:p w:rsidR="002C1983" w:rsidRPr="00C6366B" w:rsidRDefault="002C1983" w:rsidP="005F0901">
      <w:pPr>
        <w:pStyle w:val="a4"/>
        <w:numPr>
          <w:ilvl w:val="0"/>
          <w:numId w:val="3"/>
        </w:numPr>
        <w:spacing w:after="0" w:line="240" w:lineRule="atLeast"/>
        <w:ind w:left="709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горячую правку сложных конструкций.    </w:t>
      </w:r>
      <w:r w:rsidRPr="00C63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605BB" w:rsidRDefault="005F0901" w:rsidP="005F0901">
      <w:pPr>
        <w:spacing w:before="240" w:after="0"/>
        <w:ind w:left="709" w:hanging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Важные учебные предметы</w:t>
      </w:r>
    </w:p>
    <w:p w:rsidR="005F0901" w:rsidRPr="005F0901" w:rsidRDefault="005F0901" w:rsidP="005F090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инженерной графики/ Основы автоматики/Основы электротехники/Основы материаловедения/ Допуски и технические измерения/Основы экономики/ Основы жизнедеятельности/Подготовительные сварочные работы/ Сварка и резка деталей из различных сталей, цветных металлов и их сплавов, чугунов во всех пространственных положениях/Наплавка дефектов деталей и узлов машин, механизмов и конструкций и отливок под механическую обработку и пробное давление/ </w:t>
      </w:r>
      <w:proofErr w:type="spellStart"/>
      <w:r w:rsidRPr="005F0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5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</w:t>
      </w:r>
      <w:proofErr w:type="gramEnd"/>
      <w:r w:rsidRPr="005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соединений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901" w:rsidRPr="002C1983" w:rsidRDefault="005F0901" w:rsidP="005F0901">
      <w:pPr>
        <w:spacing w:before="240" w:after="0"/>
        <w:ind w:left="709" w:hanging="720"/>
        <w:rPr>
          <w:rFonts w:ascii="Times New Roman" w:hAnsi="Times New Roman" w:cs="Times New Roman"/>
          <w:sz w:val="24"/>
          <w:szCs w:val="24"/>
        </w:rPr>
      </w:pPr>
    </w:p>
    <w:sectPr w:rsidR="005F0901" w:rsidRPr="002C1983" w:rsidSect="0086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A07"/>
    <w:multiLevelType w:val="hybridMultilevel"/>
    <w:tmpl w:val="BB4A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3F59"/>
    <w:multiLevelType w:val="multilevel"/>
    <w:tmpl w:val="90BA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A3D56"/>
    <w:multiLevelType w:val="multilevel"/>
    <w:tmpl w:val="AD6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BF3B14"/>
    <w:multiLevelType w:val="hybridMultilevel"/>
    <w:tmpl w:val="45BE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83"/>
    <w:rsid w:val="002C1983"/>
    <w:rsid w:val="004E3C71"/>
    <w:rsid w:val="005F0901"/>
    <w:rsid w:val="008605BB"/>
    <w:rsid w:val="009F5905"/>
    <w:rsid w:val="00C6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1983"/>
    <w:rPr>
      <w:b/>
      <w:bCs/>
    </w:rPr>
  </w:style>
  <w:style w:type="paragraph" w:styleId="a4">
    <w:name w:val="List Paragraph"/>
    <w:basedOn w:val="a"/>
    <w:uiPriority w:val="34"/>
    <w:qFormat/>
    <w:rsid w:val="00C6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050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64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2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1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54856">
                                                      <w:marLeft w:val="3375"/>
                                                      <w:marRight w:val="33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02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3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20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99354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22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8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055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89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45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9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37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066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62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824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7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2</cp:revision>
  <dcterms:created xsi:type="dcterms:W3CDTF">2016-03-11T04:38:00Z</dcterms:created>
  <dcterms:modified xsi:type="dcterms:W3CDTF">2016-03-11T05:04:00Z</dcterms:modified>
</cp:coreProperties>
</file>