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D6" w:rsidRDefault="00C80EE4" w:rsidP="00C80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E4">
        <w:rPr>
          <w:rFonts w:ascii="Times New Roman" w:hAnsi="Times New Roman" w:cs="Times New Roman"/>
          <w:b/>
          <w:sz w:val="24"/>
          <w:szCs w:val="24"/>
        </w:rPr>
        <w:t>Информация о выпуске обучающихся образовательной организации очной формы обучения и их трудоустройстве на 1.09.2016 года за период 2014, 2015, 2016 годы</w:t>
      </w:r>
    </w:p>
    <w:tbl>
      <w:tblPr>
        <w:tblStyle w:val="a3"/>
        <w:tblW w:w="0" w:type="auto"/>
        <w:tblLook w:val="04A0"/>
      </w:tblPr>
      <w:tblGrid>
        <w:gridCol w:w="1773"/>
        <w:gridCol w:w="899"/>
        <w:gridCol w:w="1256"/>
        <w:gridCol w:w="831"/>
        <w:gridCol w:w="592"/>
        <w:gridCol w:w="555"/>
        <w:gridCol w:w="552"/>
        <w:gridCol w:w="505"/>
        <w:gridCol w:w="533"/>
        <w:gridCol w:w="533"/>
        <w:gridCol w:w="553"/>
        <w:gridCol w:w="555"/>
        <w:gridCol w:w="590"/>
        <w:gridCol w:w="590"/>
        <w:gridCol w:w="562"/>
        <w:gridCol w:w="552"/>
        <w:gridCol w:w="564"/>
        <w:gridCol w:w="507"/>
        <w:gridCol w:w="571"/>
        <w:gridCol w:w="571"/>
        <w:gridCol w:w="571"/>
        <w:gridCol w:w="571"/>
      </w:tblGrid>
      <w:tr w:rsidR="00C80EE4" w:rsidRPr="00C80EE4" w:rsidTr="00C80EE4">
        <w:trPr>
          <w:trHeight w:val="660"/>
        </w:trPr>
        <w:tc>
          <w:tcPr>
            <w:tcW w:w="3270" w:type="dxa"/>
            <w:vMerge w:val="restart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555" w:type="dxa"/>
            <w:vMerge w:val="restart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специальности, </w:t>
            </w:r>
            <w:proofErr w:type="gramStart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согласно приказа</w:t>
            </w:r>
            <w:proofErr w:type="gramEnd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 от 29.10.2013 № 1199 </w:t>
            </w:r>
          </w:p>
        </w:tc>
        <w:tc>
          <w:tcPr>
            <w:tcW w:w="2257" w:type="dxa"/>
            <w:vMerge w:val="restart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профессии </w:t>
            </w:r>
            <w:proofErr w:type="gramStart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согласно приказа</w:t>
            </w:r>
            <w:proofErr w:type="gramEnd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 от 29.10.2013 № 1199 </w:t>
            </w:r>
          </w:p>
        </w:tc>
        <w:tc>
          <w:tcPr>
            <w:tcW w:w="1997" w:type="dxa"/>
            <w:vMerge w:val="restart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укрупненной группы специальности/ профессии </w:t>
            </w:r>
            <w:proofErr w:type="gramStart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согласно приказа</w:t>
            </w:r>
            <w:proofErr w:type="gramEnd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 от 29.10.2013 № 1199 </w:t>
            </w:r>
          </w:p>
        </w:tc>
        <w:tc>
          <w:tcPr>
            <w:tcW w:w="5172" w:type="dxa"/>
            <w:gridSpan w:val="6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Выпуск 2014 очной формы обучения                                                  (бюджет, </w:t>
            </w:r>
            <w:proofErr w:type="spellStart"/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внебюдет</w:t>
            </w:r>
            <w:proofErr w:type="spellEnd"/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)  на 1.09.2016 года</w:t>
            </w:r>
          </w:p>
        </w:tc>
        <w:tc>
          <w:tcPr>
            <w:tcW w:w="5431" w:type="dxa"/>
            <w:gridSpan w:val="6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Выпуск 2015 очной формы обучения                                                  (бюджет, </w:t>
            </w:r>
            <w:proofErr w:type="spellStart"/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внебюдет</w:t>
            </w:r>
            <w:proofErr w:type="spellEnd"/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) на 1.09.2016 года</w:t>
            </w:r>
          </w:p>
        </w:tc>
        <w:tc>
          <w:tcPr>
            <w:tcW w:w="5338" w:type="dxa"/>
            <w:gridSpan w:val="6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Выпуск 2016 очной формы обучения                                                  (бюджет, </w:t>
            </w:r>
            <w:proofErr w:type="spellStart"/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внебюдет</w:t>
            </w:r>
            <w:proofErr w:type="spellEnd"/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) на 1.09.2016 года</w:t>
            </w:r>
          </w:p>
        </w:tc>
      </w:tr>
      <w:tr w:rsidR="00C80EE4" w:rsidRPr="00C80EE4" w:rsidTr="00C80EE4">
        <w:trPr>
          <w:trHeight w:val="743"/>
        </w:trPr>
        <w:tc>
          <w:tcPr>
            <w:tcW w:w="3270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Трудоустроены </w:t>
            </w:r>
          </w:p>
        </w:tc>
        <w:tc>
          <w:tcPr>
            <w:tcW w:w="876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783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ВУЗе</w:t>
            </w:r>
          </w:p>
        </w:tc>
        <w:tc>
          <w:tcPr>
            <w:tcW w:w="839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Находятся в декретном отпуске или по уходу за ребенком</w:t>
            </w:r>
          </w:p>
        </w:tc>
        <w:tc>
          <w:tcPr>
            <w:tcW w:w="839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Нетрудоустроены</w:t>
            </w:r>
            <w:proofErr w:type="spellEnd"/>
          </w:p>
        </w:tc>
        <w:tc>
          <w:tcPr>
            <w:tcW w:w="1760" w:type="dxa"/>
            <w:gridSpan w:val="2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Трудоустроены</w:t>
            </w:r>
          </w:p>
        </w:tc>
        <w:tc>
          <w:tcPr>
            <w:tcW w:w="950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950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ВУЗе</w:t>
            </w:r>
          </w:p>
        </w:tc>
        <w:tc>
          <w:tcPr>
            <w:tcW w:w="895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Находятся в декретном отпуске или по уходу за ребенком</w:t>
            </w:r>
          </w:p>
        </w:tc>
        <w:tc>
          <w:tcPr>
            <w:tcW w:w="876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Нетрудоустроены</w:t>
            </w:r>
            <w:proofErr w:type="spellEnd"/>
          </w:p>
        </w:tc>
        <w:tc>
          <w:tcPr>
            <w:tcW w:w="1686" w:type="dxa"/>
            <w:gridSpan w:val="2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Трудоустроены</w:t>
            </w:r>
          </w:p>
        </w:tc>
        <w:tc>
          <w:tcPr>
            <w:tcW w:w="913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913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ВУЗе</w:t>
            </w:r>
          </w:p>
        </w:tc>
        <w:tc>
          <w:tcPr>
            <w:tcW w:w="913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Находятся в декретном отпуске или по уходу за ребенком</w:t>
            </w:r>
          </w:p>
        </w:tc>
        <w:tc>
          <w:tcPr>
            <w:tcW w:w="913" w:type="dxa"/>
            <w:vMerge w:val="restart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Нетрудоустроены</w:t>
            </w:r>
            <w:proofErr w:type="spellEnd"/>
          </w:p>
        </w:tc>
      </w:tr>
      <w:tr w:rsidR="00C80EE4" w:rsidRPr="00C80EE4" w:rsidTr="00C80EE4">
        <w:trPr>
          <w:trHeight w:val="2352"/>
        </w:trPr>
        <w:tc>
          <w:tcPr>
            <w:tcW w:w="3270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881" w:type="dxa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Не по специальности</w:t>
            </w:r>
          </w:p>
        </w:tc>
        <w:tc>
          <w:tcPr>
            <w:tcW w:w="876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882" w:type="dxa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Не по специальности</w:t>
            </w:r>
          </w:p>
        </w:tc>
        <w:tc>
          <w:tcPr>
            <w:tcW w:w="950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787" w:type="dxa"/>
            <w:textDirection w:val="btLr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Не по специальности</w:t>
            </w:r>
          </w:p>
        </w:tc>
        <w:tc>
          <w:tcPr>
            <w:tcW w:w="913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EE4" w:rsidRPr="00C80EE4" w:rsidTr="00C80EE4">
        <w:trPr>
          <w:trHeight w:val="1620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23.01.08 Слесарь по ремонту строительных машин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230000 Техника и технология наземного транспорта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80EE4" w:rsidRPr="00C80EE4" w:rsidTr="00C80EE4">
        <w:trPr>
          <w:trHeight w:val="1620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09.01.03 Мастер по обработку цифровой информации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090000 Информатика и вычислительная техника 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EE4" w:rsidRPr="00C80EE4" w:rsidTr="00C80EE4">
        <w:trPr>
          <w:trHeight w:val="187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15.01.05  Сварщик (электросварочные и газосварочные работы)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150000 Машиностроение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0EE4" w:rsidRPr="00C80EE4" w:rsidTr="00C80EE4">
        <w:trPr>
          <w:trHeight w:val="124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29.01.07 Портной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290000 Технология легкой промышленности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80EE4" w:rsidRPr="00C80EE4" w:rsidTr="00C80EE4">
        <w:trPr>
          <w:trHeight w:val="154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 xml:space="preserve"> 08.01.09  Слесарь по строительно-монтажным работам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080000 Техника и технологии строительства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0EE4" w:rsidRPr="00C80EE4" w:rsidTr="00C80EE4">
        <w:trPr>
          <w:trHeight w:val="130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19.01.07 Повар, кондитер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19.00.00 Промышленная экология и биотехнологии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EE4" w:rsidRPr="00C80EE4" w:rsidTr="00C80EE4">
        <w:trPr>
          <w:trHeight w:val="1710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08.01.15 Слесарь по изготовлению деталей и узлов технических систем в строительстве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08.00.00 Техника и технологии строительства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EE4" w:rsidRPr="00C80EE4" w:rsidTr="00C80EE4">
        <w:trPr>
          <w:trHeight w:val="253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08.00.00 Техника и технологии строительства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EE4" w:rsidRPr="00C80EE4" w:rsidTr="00C80EE4">
        <w:trPr>
          <w:trHeight w:val="127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08.01.08 Мастер отделочных строительных работ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08.00.00 Техника и технологии строительства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EE4" w:rsidRPr="00C80EE4" w:rsidTr="00C80EE4">
        <w:trPr>
          <w:trHeight w:val="1680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ГБПОУ КК ГСТ</w:t>
            </w:r>
          </w:p>
        </w:tc>
        <w:tc>
          <w:tcPr>
            <w:tcW w:w="1555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225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08.00.00 Техника и технологии строительства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0EE4" w:rsidRPr="00C80EE4" w:rsidTr="00C80EE4">
        <w:trPr>
          <w:trHeight w:val="1305"/>
        </w:trPr>
        <w:tc>
          <w:tcPr>
            <w:tcW w:w="327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ГБПОУ КК ГСТ</w:t>
            </w:r>
          </w:p>
        </w:tc>
        <w:tc>
          <w:tcPr>
            <w:tcW w:w="1555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22.06.02 Сварочное производство</w:t>
            </w:r>
          </w:p>
        </w:tc>
        <w:tc>
          <w:tcPr>
            <w:tcW w:w="2257" w:type="dxa"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7" w:type="dxa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22.00.00 Технология материалов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 w:rsidP="00C80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0EE4" w:rsidRPr="00C80EE4" w:rsidTr="00C80EE4">
        <w:trPr>
          <w:trHeight w:val="420"/>
        </w:trPr>
        <w:tc>
          <w:tcPr>
            <w:tcW w:w="9079" w:type="dxa"/>
            <w:gridSpan w:val="4"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954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81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39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878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882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76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87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C80EE4" w:rsidRPr="00C80EE4" w:rsidRDefault="00C80E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EE4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</w:tr>
    </w:tbl>
    <w:p w:rsidR="00C80EE4" w:rsidRPr="00C80EE4" w:rsidRDefault="00C80EE4" w:rsidP="00C80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EE4" w:rsidRPr="00C80EE4" w:rsidSect="00C80E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E4"/>
    <w:rsid w:val="00C80EE4"/>
    <w:rsid w:val="00E2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2</cp:revision>
  <dcterms:created xsi:type="dcterms:W3CDTF">2017-02-03T09:50:00Z</dcterms:created>
  <dcterms:modified xsi:type="dcterms:W3CDTF">2017-02-03T09:53:00Z</dcterms:modified>
</cp:coreProperties>
</file>