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EC" w:rsidRDefault="004B01EC" w:rsidP="004B01EC">
      <w:pPr>
        <w:pStyle w:val="1"/>
      </w:pPr>
      <w:r>
        <w:t>Показатели</w:t>
      </w:r>
      <w:r>
        <w:br/>
        <w:t xml:space="preserve">деятельности ГБПОУ КК «Гулькевичский строительный техникум», подлежащей </w:t>
      </w:r>
      <w:proofErr w:type="spellStart"/>
      <w:r>
        <w:t>самообследованию</w:t>
      </w:r>
      <w:proofErr w:type="spellEnd"/>
      <w:r w:rsidR="00A74F8B">
        <w:t xml:space="preserve"> на 31.03.2017 года</w:t>
      </w:r>
      <w:bookmarkStart w:id="0" w:name="_GoBack"/>
      <w:bookmarkEnd w:id="0"/>
      <w:r>
        <w:br/>
      </w:r>
    </w:p>
    <w:tbl>
      <w:tblPr>
        <w:tblW w:w="145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02"/>
        <w:gridCol w:w="1560"/>
        <w:gridCol w:w="6945"/>
        <w:gridCol w:w="1418"/>
      </w:tblGrid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A16837">
            <w:pPr>
              <w:pStyle w:val="a3"/>
              <w:ind w:left="-533" w:firstLine="533"/>
              <w:jc w:val="center"/>
            </w:pP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F71DA0" w:rsidRDefault="00A16837" w:rsidP="00177D22">
            <w:pPr>
              <w:pStyle w:val="a3"/>
              <w:jc w:val="center"/>
              <w:rPr>
                <w:b/>
              </w:rPr>
            </w:pPr>
            <w:r w:rsidRPr="00F71DA0">
              <w:rPr>
                <w:b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F71DA0" w:rsidRDefault="00A16837" w:rsidP="00177D22">
            <w:pPr>
              <w:pStyle w:val="a3"/>
              <w:rPr>
                <w:b/>
              </w:rPr>
            </w:pPr>
            <w:r w:rsidRPr="00F71DA0">
              <w:rPr>
                <w:b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F71DA0" w:rsidRDefault="00A16837" w:rsidP="00177D22">
            <w:pPr>
              <w:pStyle w:val="a3"/>
              <w:jc w:val="center"/>
              <w:rPr>
                <w:b/>
              </w:rPr>
            </w:pPr>
            <w:r w:rsidRPr="00F71DA0">
              <w:rPr>
                <w:b/>
              </w:rPr>
              <w:t>1.1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F71DA0" w:rsidRDefault="00A16837" w:rsidP="00F71DA0">
            <w:pPr>
              <w:pStyle w:val="a3"/>
              <w:rPr>
                <w:b/>
              </w:rPr>
            </w:pPr>
            <w:r w:rsidRPr="00F71DA0">
              <w:rPr>
                <w:b/>
              </w:rPr>
              <w:t xml:space="preserve">Общая численность студентов (курсантов), обучающихся по образовательным программам подготовки квалифицированных </w:t>
            </w:r>
            <w:r>
              <w:rPr>
                <w:b/>
              </w:rPr>
              <w:t>рабочих, служащих,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ind w:left="286" w:hanging="286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F71DA0">
            <w:pPr>
              <w:pStyle w:val="a3"/>
              <w:numPr>
                <w:ilvl w:val="1"/>
                <w:numId w:val="1"/>
              </w:numPr>
            </w:pPr>
            <w:r>
              <w:t xml:space="preserve">= 1.1.1 + 1.1.2 + 1.1.3    </w:t>
            </w:r>
          </w:p>
          <w:p w:rsidR="00A16837" w:rsidRDefault="00A16837" w:rsidP="00177D22">
            <w:pPr>
              <w:pStyle w:val="a3"/>
              <w:ind w:left="360"/>
            </w:pPr>
            <w:r>
              <w:t xml:space="preserve"> (данные по состоянию на 1 апреля текущего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D1465B">
            <w:pPr>
              <w:pStyle w:val="a3"/>
              <w:ind w:left="720"/>
            </w:pPr>
            <w:r>
              <w:t>272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1.1.1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По 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177D22">
            <w:pPr>
              <w:pStyle w:val="a3"/>
              <w:jc w:val="center"/>
            </w:pPr>
            <w:r>
              <w:t>272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1.1.2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По очно-заочной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177D22">
            <w:pPr>
              <w:pStyle w:val="a3"/>
              <w:jc w:val="center"/>
            </w:pPr>
            <w:r>
              <w:t>-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1.1.3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По 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177D22">
            <w:pPr>
              <w:pStyle w:val="a3"/>
              <w:jc w:val="center"/>
            </w:pPr>
            <w:r>
              <w:t>-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F71DA0" w:rsidRDefault="00A16837" w:rsidP="00177D22">
            <w:pPr>
              <w:pStyle w:val="a3"/>
              <w:jc w:val="center"/>
              <w:rPr>
                <w:b/>
              </w:rPr>
            </w:pPr>
            <w:r w:rsidRPr="00F71DA0">
              <w:rPr>
                <w:b/>
              </w:rPr>
              <w:t>1.2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F71DA0" w:rsidRDefault="00A16837" w:rsidP="00177D22">
            <w:pPr>
              <w:pStyle w:val="a3"/>
              <w:rPr>
                <w:b/>
              </w:rPr>
            </w:pPr>
            <w:r w:rsidRPr="00F71DA0">
              <w:rPr>
                <w:b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F71DA0">
            <w:pPr>
              <w:pStyle w:val="a3"/>
              <w:numPr>
                <w:ilvl w:val="1"/>
                <w:numId w:val="1"/>
              </w:numPr>
              <w:jc w:val="center"/>
            </w:pPr>
            <w:r>
              <w:t>= 1.2.1+1.2.2+.1.2.3</w:t>
            </w:r>
          </w:p>
          <w:p w:rsidR="00A16837" w:rsidRPr="00F71DA0" w:rsidRDefault="00A16837" w:rsidP="00177D22">
            <w:pPr>
              <w:ind w:left="360"/>
              <w:rPr>
                <w:rFonts w:ascii="Times New Roman" w:hAnsi="Times New Roman" w:cs="Times New Roman"/>
              </w:rPr>
            </w:pPr>
            <w:r w:rsidRPr="00F71DA0">
              <w:rPr>
                <w:rFonts w:ascii="Times New Roman" w:hAnsi="Times New Roman" w:cs="Times New Roman"/>
              </w:rPr>
              <w:t>(данные по состоянию на 1 апреля текущего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2F09CC">
            <w:pPr>
              <w:pStyle w:val="a3"/>
            </w:pPr>
            <w:r>
              <w:t>481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1.2.1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По 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177D22">
            <w:pPr>
              <w:pStyle w:val="a3"/>
              <w:jc w:val="center"/>
            </w:pPr>
            <w:r>
              <w:t>433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1.2.2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По очно-заочной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177D22">
            <w:pPr>
              <w:pStyle w:val="a3"/>
              <w:jc w:val="center"/>
            </w:pPr>
            <w:r>
              <w:t>-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1.2.3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По заочной форме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177D22">
            <w:pPr>
              <w:pStyle w:val="a3"/>
              <w:jc w:val="center"/>
            </w:pPr>
            <w:r>
              <w:t>48</w:t>
            </w:r>
          </w:p>
        </w:tc>
      </w:tr>
      <w:tr w:rsidR="00A16837" w:rsidTr="002F09CC">
        <w:trPr>
          <w:trHeight w:val="639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1.3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Pr="00F71DA0" w:rsidRDefault="00A16837" w:rsidP="00177D22">
            <w:pPr>
              <w:pStyle w:val="a3"/>
              <w:jc w:val="center"/>
            </w:pPr>
            <w:r w:rsidRPr="00F71DA0">
              <w:t>единиц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D578AD" w:rsidRDefault="00A16837" w:rsidP="00177D22">
            <w:pPr>
              <w:pStyle w:val="a3"/>
            </w:pPr>
            <w:r>
              <w:t>1. Всего образовательных программ разного уровня, реализуемых и реализованных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17</w:t>
            </w:r>
          </w:p>
        </w:tc>
      </w:tr>
      <w:tr w:rsidR="00A16837" w:rsidTr="002F09CC">
        <w:trPr>
          <w:trHeight w:val="894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Pr="00F71DA0" w:rsidRDefault="00A16837" w:rsidP="0017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2. Количество  образовательных программ подготовки квалифицированных рабочих, служащих, реализуемых и реализованных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8</w:t>
            </w:r>
          </w:p>
        </w:tc>
      </w:tr>
      <w:tr w:rsidR="00A16837" w:rsidTr="002F09CC">
        <w:trPr>
          <w:trHeight w:val="884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Pr="00F71DA0" w:rsidRDefault="00A16837" w:rsidP="0017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DA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3 Количество  образовательных программ подготовки специалистов среднего звена, реализуемых и реализованных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9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Численность студентов (курсантов), зачисленных на первый курс на очную форму </w:t>
            </w:r>
            <w:r>
              <w:lastRenderedPageBreak/>
              <w:t>обучения,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lastRenderedPageBreak/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В соответствии с данными федеральной статистической отчетности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307</w:t>
            </w:r>
          </w:p>
        </w:tc>
      </w:tr>
      <w:tr w:rsidR="00A16837" w:rsidTr="002F09CC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lastRenderedPageBreak/>
              <w:t>1.5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71DA0" w:rsidRDefault="00A16837" w:rsidP="00177D22">
            <w:pPr>
              <w:rPr>
                <w:rFonts w:ascii="Times New Roman" w:hAnsi="Times New Roman" w:cs="Times New Roman"/>
              </w:rPr>
            </w:pPr>
            <w:r w:rsidRPr="00F71DA0">
              <w:rPr>
                <w:rFonts w:ascii="Times New Roman" w:hAnsi="Times New Roman" w:cs="Times New Roman"/>
              </w:rPr>
              <w:t xml:space="preserve">1. Общая численность по всем уровням и формам подготовки – </w:t>
            </w:r>
            <w:r w:rsidRPr="00F71DA0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71DA0" w:rsidRDefault="00AC26E2" w:rsidP="00AC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6837" w:rsidTr="002F09CC">
        <w:trPr>
          <w:trHeight w:val="267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F71DA0">
            <w:pPr>
              <w:pStyle w:val="a3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rPr>
                <w:rFonts w:ascii="Times New Roman" w:hAnsi="Times New Roman" w:cs="Times New Roman"/>
              </w:rPr>
            </w:pPr>
          </w:p>
          <w:p w:rsidR="00A16837" w:rsidRPr="00F71DA0" w:rsidRDefault="00A16837" w:rsidP="00177D22">
            <w:pPr>
              <w:rPr>
                <w:rFonts w:ascii="Times New Roman" w:hAnsi="Times New Roman" w:cs="Times New Roman"/>
              </w:rPr>
            </w:pPr>
            <w:r w:rsidRPr="00F71DA0">
              <w:rPr>
                <w:rFonts w:ascii="Times New Roman" w:hAnsi="Times New Roman" w:cs="Times New Roman"/>
              </w:rPr>
              <w:t xml:space="preserve">2. Удельный вес % =  </w:t>
            </w:r>
            <w:proofErr w:type="gramStart"/>
            <w:r w:rsidRPr="00F71D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71DA0">
              <w:rPr>
                <w:rFonts w:ascii="Times New Roman" w:hAnsi="Times New Roman" w:cs="Times New Roman"/>
                <w:lang w:val="en-US"/>
              </w:rPr>
              <w:t>N</w:t>
            </w:r>
            <w:r w:rsidRPr="00F71DA0">
              <w:rPr>
                <w:rFonts w:ascii="Times New Roman" w:hAnsi="Times New Roman" w:cs="Times New Roman"/>
              </w:rPr>
              <w:t xml:space="preserve"> * 100) / (1.1 + 1.2)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A16837" w:rsidTr="002F09CC">
        <w:trPr>
          <w:trHeight w:val="46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1.6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“</w:t>
            </w:r>
            <w:proofErr w:type="spellStart"/>
            <w:r>
              <w:t>хорошо</w:t>
            </w:r>
            <w:proofErr w:type="gramStart"/>
            <w:r>
              <w:t>”и</w:t>
            </w:r>
            <w:proofErr w:type="spellEnd"/>
            <w:proofErr w:type="gramEnd"/>
            <w:r>
              <w:t xml:space="preserve"> “отлично”, в общей численности выпускников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 xml:space="preserve">Человек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B4DFB" w:rsidRDefault="00A16837" w:rsidP="00177D22">
            <w:pPr>
              <w:pStyle w:val="a3"/>
            </w:pPr>
            <w:r>
              <w:t xml:space="preserve">1. Общая численность выпускников по всем формам и уровням образования за отчетный период– </w:t>
            </w:r>
            <w:r>
              <w:rPr>
                <w:lang w:val="en-US"/>
              </w:rPr>
              <w:t>N</w:t>
            </w:r>
          </w:p>
          <w:p w:rsidR="00A16837" w:rsidRPr="00EC2F35" w:rsidRDefault="00A16837" w:rsidP="00177D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105</w:t>
            </w:r>
          </w:p>
        </w:tc>
      </w:tr>
      <w:tr w:rsidR="00A16837" w:rsidTr="002F09CC">
        <w:trPr>
          <w:trHeight w:val="46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2. Численность выпускников, прошедших ГИА в отчетном периоде на 4 и 5, по всем уровням и формам обучения  -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A16837" w:rsidRPr="0032729F" w:rsidRDefault="00A16837" w:rsidP="00177D22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16837" w:rsidTr="002F09CC">
        <w:trPr>
          <w:trHeight w:val="46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 w:rsidRPr="00FB4DFB">
              <w:t>3</w:t>
            </w:r>
            <w:r>
              <w:t>. Удельный вес % = (</w:t>
            </w:r>
            <w:r>
              <w:rPr>
                <w:lang w:val="en-US"/>
              </w:rPr>
              <w:t xml:space="preserve">n * 100) </w:t>
            </w:r>
            <w:r>
              <w:t xml:space="preserve">/ </w:t>
            </w:r>
            <w:r>
              <w:rPr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B4DFB" w:rsidRDefault="00AC26E2" w:rsidP="00AC26E2">
            <w:pPr>
              <w:pStyle w:val="a3"/>
              <w:jc w:val="center"/>
            </w:pPr>
            <w:r>
              <w:t>74</w:t>
            </w:r>
          </w:p>
        </w:tc>
      </w:tr>
      <w:tr w:rsidR="00A16837" w:rsidTr="002F09CC">
        <w:trPr>
          <w:trHeight w:val="69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1.7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E7F2F" w:rsidRDefault="00A16837" w:rsidP="00177D22">
            <w:pPr>
              <w:pStyle w:val="a3"/>
            </w:pPr>
            <w:r w:rsidRPr="009D6CCF">
              <w:t>1</w:t>
            </w:r>
            <w:r>
              <w:t xml:space="preserve">. Численность победителей и призеров за отчетный период – </w:t>
            </w:r>
            <w:r>
              <w:rPr>
                <w:lang w:val="en-US"/>
              </w:rPr>
              <w:t>n</w:t>
            </w:r>
          </w:p>
          <w:p w:rsidR="00A16837" w:rsidRPr="00FE7F2F" w:rsidRDefault="00A16837" w:rsidP="00177D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9D6CCF" w:rsidRDefault="00AC26E2" w:rsidP="00AC26E2">
            <w:pPr>
              <w:pStyle w:val="a3"/>
              <w:jc w:val="center"/>
            </w:pPr>
            <w:r>
              <w:t>12</w:t>
            </w:r>
          </w:p>
        </w:tc>
      </w:tr>
      <w:tr w:rsidR="00A16837" w:rsidTr="002F09CC">
        <w:trPr>
          <w:trHeight w:val="69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9D6CCF" w:rsidRDefault="00A16837" w:rsidP="00177D22">
            <w:pPr>
              <w:pStyle w:val="a3"/>
            </w:pPr>
            <w:r>
              <w:t>2. Удельный вес % = (</w:t>
            </w:r>
            <w:r>
              <w:rPr>
                <w:lang w:val="en-US"/>
              </w:rPr>
              <w:t>n</w:t>
            </w:r>
            <w:r>
              <w:t>*100) / (1.1 + 1.2)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3</w:t>
            </w:r>
          </w:p>
        </w:tc>
      </w:tr>
      <w:tr w:rsidR="00A16837" w:rsidTr="00AC26E2">
        <w:trPr>
          <w:trHeight w:val="416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1.8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  <w:p w:rsidR="00A16837" w:rsidRDefault="00A16837" w:rsidP="00177D22">
            <w:pPr>
              <w:pStyle w:val="a3"/>
              <w:rPr>
                <w:u w:val="single"/>
              </w:rPr>
            </w:pPr>
          </w:p>
          <w:p w:rsidR="00A16837" w:rsidRDefault="00A16837" w:rsidP="00177D22">
            <w:pPr>
              <w:pStyle w:val="a3"/>
              <w:rPr>
                <w:u w:val="single"/>
              </w:rPr>
            </w:pPr>
          </w:p>
          <w:p w:rsidR="00A16837" w:rsidRPr="004437B3" w:rsidRDefault="00A16837" w:rsidP="0032729F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lastRenderedPageBreak/>
              <w:t xml:space="preserve">Человек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863148" w:rsidRDefault="00A16837" w:rsidP="00177D22">
            <w:pPr>
              <w:pStyle w:val="a3"/>
            </w:pPr>
            <w:r>
              <w:t>1. Численность студентов  очной формы обучения, обучающихся   по образовательным программам подготовки квалифицированных рабочих, служащих</w:t>
            </w:r>
            <w:proofErr w:type="gramStart"/>
            <w:r>
              <w:t xml:space="preserve"> ,</w:t>
            </w:r>
            <w:proofErr w:type="gramEnd"/>
            <w:r>
              <w:t xml:space="preserve"> получающих академическую стипендию (</w:t>
            </w:r>
            <w:r w:rsidRPr="00FE7F2F">
              <w:rPr>
                <w:u w:val="single"/>
              </w:rPr>
              <w:t>по результатам обучения</w:t>
            </w:r>
            <w:r>
              <w:t xml:space="preserve">) – 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272</w:t>
            </w:r>
          </w:p>
        </w:tc>
      </w:tr>
      <w:tr w:rsidR="00A16837" w:rsidTr="002F09CC">
        <w:trPr>
          <w:trHeight w:val="967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Pr="00AC26E2" w:rsidRDefault="00A16837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2. Численность студентов  очной формы обучения, обучающихся по образовательным программам подготовки специалистов среднего звена, получающих академическую стипендию (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результатам обучения</w:t>
            </w: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</w:tr>
      <w:tr w:rsidR="00A16837" w:rsidTr="002F09CC">
        <w:trPr>
          <w:trHeight w:val="967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Pr="00AC26E2" w:rsidRDefault="00A16837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3. Общая численность студентов, обучающихся по очной форме обучения, получающих государственную академическую стипендию (по результатам обучения)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A16837" w:rsidTr="002F09CC">
        <w:trPr>
          <w:trHeight w:val="967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Pr="00AC26E2" w:rsidRDefault="00A16837" w:rsidP="00AC26E2">
            <w:pPr>
              <w:pStyle w:val="a3"/>
              <w:jc w:val="center"/>
            </w:pPr>
            <w:r w:rsidRPr="00AC26E2"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4. Удельный вес численности студентов, обучающихся по очной форме обучения, получающих государственную академическую стипендию % =  </w:t>
            </w:r>
            <w:r>
              <w:rPr>
                <w:lang w:val="en-US"/>
              </w:rPr>
              <w:t>N</w:t>
            </w:r>
            <w:r w:rsidRPr="00863148">
              <w:t xml:space="preserve"> </w:t>
            </w:r>
            <w:r>
              <w:t>* 100/ (1.1.1+1.2.1)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65</w:t>
            </w:r>
          </w:p>
        </w:tc>
      </w:tr>
      <w:tr w:rsidR="00A16837" w:rsidTr="002F09CC">
        <w:trPr>
          <w:trHeight w:val="546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1.9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1. Общая численность работников в организации -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16837" w:rsidTr="002F09CC">
        <w:trPr>
          <w:trHeight w:val="83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2.Численность педагогических работников образовательной организации в соответствии с Постановлением Правительства 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-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16837" w:rsidTr="002F09CC">
        <w:trPr>
          <w:trHeight w:val="656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3. Удельный вес численности педагогических работников в общей численности работников     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 %=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*100/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16837" w:rsidTr="002F09CC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1.10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 xml:space="preserve">Человек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EC2F35" w:rsidRDefault="00A16837" w:rsidP="00177D22">
            <w:pPr>
              <w:pStyle w:val="a3"/>
            </w:pPr>
            <w:r w:rsidRPr="003B7EFB">
              <w:t>1</w:t>
            </w:r>
            <w:r>
              <w:t xml:space="preserve">. Численность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proofErr w:type="gramStart"/>
            <w:r>
              <w:t>имеющих</w:t>
            </w:r>
            <w:proofErr w:type="gramEnd"/>
            <w:r>
              <w:t xml:space="preserve"> высшее образование (законченное)  – </w:t>
            </w:r>
            <w:r>
              <w:rPr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B7EFB" w:rsidRDefault="00AC26E2" w:rsidP="00AC26E2">
            <w:pPr>
              <w:pStyle w:val="a3"/>
              <w:jc w:val="center"/>
            </w:pPr>
            <w:r>
              <w:t>39</w:t>
            </w:r>
          </w:p>
        </w:tc>
      </w:tr>
      <w:tr w:rsidR="00A16837" w:rsidTr="002F09CC">
        <w:trPr>
          <w:trHeight w:val="555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B7EFB" w:rsidRDefault="00A16837" w:rsidP="00177D22">
            <w:pPr>
              <w:pStyle w:val="a3"/>
            </w:pPr>
            <w:r w:rsidRPr="003B7EFB">
              <w:t>2.</w:t>
            </w:r>
            <w:r>
              <w:t xml:space="preserve"> Удельный вес численности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proofErr w:type="gramStart"/>
            <w:r>
              <w:t>имеющих</w:t>
            </w:r>
            <w:proofErr w:type="gramEnd"/>
            <w:r>
              <w:t xml:space="preserve"> высшее образование % = </w:t>
            </w:r>
            <w:r>
              <w:rPr>
                <w:lang w:val="en-US"/>
              </w:rPr>
              <w:t>n</w:t>
            </w:r>
            <w:r w:rsidRPr="00157825">
              <w:t xml:space="preserve"> * 100/ </w:t>
            </w:r>
            <w:proofErr w:type="spellStart"/>
            <w:r>
              <w:rPr>
                <w:lang w:val="en-US"/>
              </w:rPr>
              <w:t>ped</w:t>
            </w:r>
            <w:proofErr w:type="spellEnd"/>
            <w:r w:rsidRPr="00157825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B7EFB" w:rsidRDefault="00AC26E2" w:rsidP="00AC26E2">
            <w:pPr>
              <w:pStyle w:val="a3"/>
              <w:jc w:val="center"/>
            </w:pPr>
            <w:r>
              <w:t>51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1.11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lastRenderedPageBreak/>
              <w:t xml:space="preserve">Человек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EC2F35" w:rsidRDefault="00A16837" w:rsidP="00177D22">
            <w:pPr>
              <w:pStyle w:val="a3"/>
            </w:pPr>
            <w:r w:rsidRPr="00157825">
              <w:t>1</w:t>
            </w:r>
            <w:r>
              <w:t xml:space="preserve">. Численность  </w:t>
            </w:r>
            <w:proofErr w:type="spellStart"/>
            <w:r>
              <w:t>педработников</w:t>
            </w:r>
            <w:proofErr w:type="spellEnd"/>
            <w:r>
              <w:t xml:space="preserve"> с квалификационной категорией  (всего) на 1 апреля  текущего года – </w:t>
            </w:r>
            <w:r>
              <w:rPr>
                <w:lang w:val="en-US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157825" w:rsidRDefault="00AC26E2" w:rsidP="00AC26E2">
            <w:pPr>
              <w:pStyle w:val="a3"/>
              <w:jc w:val="center"/>
            </w:pPr>
            <w:r>
              <w:t>18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2.Численность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установлена квалификационная категория за отчетный период –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32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3.Удельный вес численности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установлена квалификационная 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% =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lastRenderedPageBreak/>
              <w:t>1.11.1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837" w:rsidRDefault="00A16837" w:rsidP="00177D22">
            <w:pPr>
              <w:pStyle w:val="a3"/>
            </w:pPr>
            <w: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 xml:space="preserve">Человек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 w:rsidRPr="00157825">
              <w:t>1</w:t>
            </w:r>
            <w:r>
              <w:t xml:space="preserve">. Численность  </w:t>
            </w:r>
            <w:proofErr w:type="spellStart"/>
            <w:r>
              <w:t>педработников</w:t>
            </w:r>
            <w:proofErr w:type="spellEnd"/>
            <w:r>
              <w:t xml:space="preserve"> с высшей квалификационной категорией  (всего) – </w:t>
            </w:r>
            <w:proofErr w:type="gramStart"/>
            <w:r>
              <w:rPr>
                <w:lang w:val="en-US"/>
              </w:rPr>
              <w:t>K</w:t>
            </w:r>
            <w:proofErr w:type="gramEnd"/>
            <w:r>
              <w:rPr>
                <w:vertAlign w:val="superscript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157825" w:rsidRDefault="00AC26E2" w:rsidP="00AC26E2">
            <w:pPr>
              <w:pStyle w:val="a3"/>
              <w:jc w:val="center"/>
            </w:pPr>
            <w:r>
              <w:t>3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/>
            <w:tcBorders>
              <w:top w:val="single" w:sz="4" w:space="0" w:color="auto"/>
              <w:right w:val="nil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2.Численность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установлена высшая квалификационная категория за отчетный период – </w:t>
            </w:r>
            <w:proofErr w:type="gramStart"/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/>
            <w:tcBorders>
              <w:bottom w:val="single" w:sz="4" w:space="0" w:color="auto"/>
              <w:right w:val="nil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3. Удельный вес численности </w:t>
            </w:r>
            <w:proofErr w:type="spellStart"/>
            <w:r>
              <w:t>педработников</w:t>
            </w:r>
            <w:proofErr w:type="spellEnd"/>
            <w:r>
              <w:t>, которым установлена высшая квалификационная категория  за отчетный период</w:t>
            </w:r>
          </w:p>
          <w:p w:rsidR="00A16837" w:rsidRPr="00157825" w:rsidRDefault="00A16837" w:rsidP="00177D22">
            <w:pPr>
              <w:pStyle w:val="a3"/>
            </w:pPr>
            <w:r w:rsidRPr="00133CA4">
              <w:t xml:space="preserve">% = </w:t>
            </w:r>
            <w:proofErr w:type="gramStart"/>
            <w:r>
              <w:rPr>
                <w:lang w:val="en-US"/>
              </w:rPr>
              <w:t>k</w:t>
            </w:r>
            <w:proofErr w:type="gramEnd"/>
            <w:r>
              <w:rPr>
                <w:vertAlign w:val="superscript"/>
              </w:rPr>
              <w:t>В</w:t>
            </w:r>
            <w:r w:rsidRPr="00133CA4">
              <w:t xml:space="preserve"> * 100/ </w:t>
            </w:r>
            <w:proofErr w:type="spellStart"/>
            <w:r>
              <w:rPr>
                <w:lang w:val="en-US"/>
              </w:rPr>
              <w:t>ped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0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1.11.2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8D09F1" w:rsidRDefault="00A16837" w:rsidP="00177D22">
            <w:pPr>
              <w:pStyle w:val="a3"/>
            </w:pPr>
            <w:r w:rsidRPr="00157825">
              <w:t>1</w:t>
            </w:r>
            <w:r>
              <w:t xml:space="preserve">. Численность  </w:t>
            </w:r>
            <w:proofErr w:type="spellStart"/>
            <w:r>
              <w:t>педработников</w:t>
            </w:r>
            <w:proofErr w:type="spellEnd"/>
            <w:r>
              <w:t xml:space="preserve"> с первой квалификационной категорией  (всего) – </w:t>
            </w:r>
            <w:r>
              <w:rPr>
                <w:lang w:val="en-US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157825" w:rsidRDefault="00AC26E2" w:rsidP="00AC26E2">
            <w:pPr>
              <w:pStyle w:val="a3"/>
              <w:jc w:val="center"/>
            </w:pPr>
            <w:r>
              <w:t>16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2.Численность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установлена первая квалификационная категория за отчетный период –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837" w:rsidTr="002F09CC">
        <w:trPr>
          <w:trHeight w:val="645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32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3. Удельный вес численности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установлена первая квалификационная категория  за отчетный период   % = 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 * 100/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C26E2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16837" w:rsidTr="002F09CC">
        <w:trPr>
          <w:trHeight w:val="82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1.12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21160D" w:rsidRDefault="00A16837" w:rsidP="00177D22">
            <w:pPr>
              <w:pStyle w:val="a3"/>
            </w:pPr>
            <w:r>
              <w:t xml:space="preserve">1. Численность 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proofErr w:type="gramStart"/>
            <w:r>
              <w:t>прошедших</w:t>
            </w:r>
            <w:proofErr w:type="gramEnd"/>
            <w:r>
              <w:t xml:space="preserve">  повышение квалификации (профессиональную переподготовку) за последние 3 года – </w:t>
            </w:r>
            <w:r>
              <w:rPr>
                <w:lang w:val="en-US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25</w:t>
            </w:r>
          </w:p>
        </w:tc>
      </w:tr>
      <w:tr w:rsidR="00A16837" w:rsidTr="002F09CC">
        <w:trPr>
          <w:trHeight w:val="825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2. Удельный вес численности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proofErr w:type="gramStart"/>
            <w:r>
              <w:t>прошедших</w:t>
            </w:r>
            <w:proofErr w:type="gramEnd"/>
            <w:r>
              <w:t xml:space="preserve">  повышение квалификации (профессиональную переподготовку) за последние 3 года %  = </w:t>
            </w:r>
            <w:r>
              <w:rPr>
                <w:lang w:val="en-US"/>
              </w:rPr>
              <w:t>P</w:t>
            </w:r>
            <w:r>
              <w:t xml:space="preserve"> * 100/ </w:t>
            </w:r>
            <w:proofErr w:type="spellStart"/>
            <w:r>
              <w:rPr>
                <w:lang w:val="en-US"/>
              </w:rPr>
              <w:t>ped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61</w:t>
            </w:r>
          </w:p>
        </w:tc>
      </w:tr>
      <w:tr w:rsidR="00A16837" w:rsidTr="002F09CC">
        <w:trPr>
          <w:trHeight w:val="69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1.13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lastRenderedPageBreak/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651327" w:rsidRDefault="00A16837" w:rsidP="00177D22">
            <w:pPr>
              <w:pStyle w:val="a3"/>
            </w:pPr>
            <w:r>
              <w:t xml:space="preserve">1. Численность  </w:t>
            </w:r>
            <w:proofErr w:type="spellStart"/>
            <w:r>
              <w:t>педработников</w:t>
            </w:r>
            <w:proofErr w:type="spellEnd"/>
            <w:r>
              <w:t xml:space="preserve">, участвующих в международных проектах и ассоциациях за отчетный период–  </w:t>
            </w:r>
            <w:r>
              <w:rPr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0</w:t>
            </w:r>
          </w:p>
        </w:tc>
      </w:tr>
      <w:tr w:rsidR="00A16837" w:rsidTr="002F09CC">
        <w:trPr>
          <w:trHeight w:val="69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2. Удельный вес численности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proofErr w:type="gramStart"/>
            <w:r>
              <w:t>прошедших</w:t>
            </w:r>
            <w:proofErr w:type="gramEnd"/>
            <w:r>
              <w:t xml:space="preserve">  повышение квалификации (профессиональную переподготовку) за последние 3 года %  = </w:t>
            </w:r>
            <w:r>
              <w:rPr>
                <w:lang w:val="en-US"/>
              </w:rPr>
              <w:t>N</w:t>
            </w:r>
            <w:r>
              <w:t xml:space="preserve"> * 100/ </w:t>
            </w:r>
            <w:proofErr w:type="spellStart"/>
            <w:r>
              <w:rPr>
                <w:lang w:val="en-US"/>
              </w:rPr>
              <w:t>ped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0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lastRenderedPageBreak/>
              <w:t>1.14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135D2F" w:rsidRDefault="00A16837" w:rsidP="00177D22">
            <w:pPr>
              <w:pStyle w:val="a3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 Указывается каждый филиал и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нем  по состоянию на 1 апреля текущего года.</w:t>
            </w:r>
          </w:p>
          <w:p w:rsidR="00A16837" w:rsidRPr="00F25135" w:rsidRDefault="00A16837" w:rsidP="00177D22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0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32729F" w:rsidRDefault="00A16837" w:rsidP="00177D22">
            <w:pPr>
              <w:pStyle w:val="a3"/>
              <w:jc w:val="center"/>
              <w:rPr>
                <w:b/>
              </w:rPr>
            </w:pPr>
            <w:r w:rsidRPr="0032729F">
              <w:rPr>
                <w:b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32729F" w:rsidRDefault="00A16837" w:rsidP="00177D22">
            <w:pPr>
              <w:pStyle w:val="a3"/>
              <w:rPr>
                <w:b/>
              </w:rPr>
            </w:pPr>
            <w:r w:rsidRPr="0032729F">
              <w:rPr>
                <w:b/>
              </w:rPr>
              <w:t>Финансово-экономическая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AC26E2">
            <w:pPr>
              <w:pStyle w:val="a3"/>
              <w:jc w:val="center"/>
            </w:pP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2.1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13668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2.2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C26E2" w:rsidP="00AC26E2">
            <w:pPr>
              <w:pStyle w:val="a3"/>
              <w:jc w:val="center"/>
            </w:pPr>
            <w:r>
              <w:t>333,4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2.3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тыс. руб.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E1228C" w:rsidP="00AC26E2">
            <w:pPr>
              <w:pStyle w:val="a3"/>
              <w:jc w:val="center"/>
            </w:pPr>
            <w:r>
              <w:t>28,1</w:t>
            </w:r>
          </w:p>
        </w:tc>
      </w:tr>
      <w:tr w:rsidR="00A16837" w:rsidTr="002F09CC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2.4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40639A" w:rsidRDefault="00A16837" w:rsidP="00177D22">
            <w:pPr>
              <w:pStyle w:val="a3"/>
            </w:pPr>
            <w:r>
              <w:t xml:space="preserve">1. Указать средний заработок  </w:t>
            </w:r>
            <w:proofErr w:type="spellStart"/>
            <w:r>
              <w:t>педработника</w:t>
            </w:r>
            <w:proofErr w:type="spellEnd"/>
            <w:r>
              <w:t xml:space="preserve"> (</w:t>
            </w:r>
            <w:proofErr w:type="spellStart"/>
            <w:r>
              <w:rPr>
                <w:lang w:val="en-US"/>
              </w:rPr>
              <w:t>ped</w:t>
            </w:r>
            <w:proofErr w:type="spellEnd"/>
            <w:r w:rsidRPr="0040639A">
              <w:t>)</w:t>
            </w:r>
            <w:r>
              <w:t xml:space="preserve">  по состоянию на 1 апреля текущего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AC26E2">
            <w:pPr>
              <w:pStyle w:val="a3"/>
              <w:jc w:val="center"/>
            </w:pPr>
          </w:p>
        </w:tc>
      </w:tr>
      <w:tr w:rsidR="00A16837" w:rsidTr="002F09CC">
        <w:trPr>
          <w:trHeight w:val="555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2. Отношение среднего заработка к средней заработной плате в регионе указать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E1228C" w:rsidP="00AC26E2">
            <w:pPr>
              <w:pStyle w:val="a3"/>
              <w:jc w:val="center"/>
            </w:pPr>
            <w:r>
              <w:t>105,1</w:t>
            </w:r>
          </w:p>
        </w:tc>
      </w:tr>
      <w:tr w:rsidR="00A16837" w:rsidTr="002F09C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32729F" w:rsidRDefault="00A16837" w:rsidP="00177D22">
            <w:pPr>
              <w:pStyle w:val="a3"/>
              <w:jc w:val="center"/>
              <w:rPr>
                <w:b/>
              </w:rPr>
            </w:pPr>
            <w:r w:rsidRPr="0032729F">
              <w:rPr>
                <w:b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Pr="0032729F" w:rsidRDefault="00A16837" w:rsidP="00177D22">
            <w:pPr>
              <w:pStyle w:val="a3"/>
              <w:rPr>
                <w:b/>
              </w:rPr>
            </w:pPr>
            <w:r w:rsidRPr="0032729F">
              <w:rPr>
                <w:b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AC26E2">
            <w:pPr>
              <w:pStyle w:val="a3"/>
              <w:jc w:val="center"/>
            </w:pPr>
          </w:p>
        </w:tc>
      </w:tr>
      <w:tr w:rsidR="00A16837" w:rsidTr="002F09CC">
        <w:trPr>
          <w:trHeight w:val="69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lastRenderedPageBreak/>
              <w:t>3.1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25135" w:rsidRDefault="00A16837" w:rsidP="00177D22">
            <w:pPr>
              <w:pStyle w:val="a3"/>
            </w:pPr>
            <w:r>
              <w:t xml:space="preserve">1. Указать общую площадь всех </w:t>
            </w:r>
            <w:r w:rsidRPr="00582574">
              <w:rPr>
                <w:u w:val="single"/>
              </w:rPr>
              <w:t>помещений</w:t>
            </w:r>
            <w:r>
              <w:rPr>
                <w:u w:val="single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S</w:t>
            </w:r>
            <w:r>
              <w:t>) , в которых осуществляется образовательная деятельность (учебные кабинеты, лаборатории, учебные мастерские, актовые,  спортивные и тренажерные залы, бассейны).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E1228C" w:rsidP="00AC26E2">
            <w:pPr>
              <w:pStyle w:val="a3"/>
              <w:jc w:val="center"/>
            </w:pPr>
            <w:r>
              <w:t>5207</w:t>
            </w:r>
          </w:p>
        </w:tc>
      </w:tr>
      <w:tr w:rsidR="00A16837" w:rsidTr="002F09CC">
        <w:trPr>
          <w:trHeight w:val="409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2.  Общая площадь в расчете на одного студента </w:t>
            </w:r>
            <w:r>
              <w:rPr>
                <w:lang w:val="en-US"/>
              </w:rPr>
              <w:t>S</w:t>
            </w:r>
            <w:r w:rsidRPr="00F25135">
              <w:rPr>
                <w:vertAlign w:val="superscript"/>
              </w:rPr>
              <w:t xml:space="preserve">1 </w:t>
            </w:r>
            <w:r w:rsidRPr="00F25135">
              <w:t xml:space="preserve">= </w:t>
            </w:r>
            <w:r>
              <w:rPr>
                <w:lang w:val="en-US"/>
              </w:rPr>
              <w:t>S</w:t>
            </w:r>
            <w:r w:rsidRPr="00F25135">
              <w:t xml:space="preserve">/ </w:t>
            </w:r>
            <w:r>
              <w:t>(1</w:t>
            </w:r>
            <w:r w:rsidRPr="00F25135">
              <w:t>.1 + 1.2)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E1228C" w:rsidP="00AC26E2">
            <w:pPr>
              <w:pStyle w:val="a3"/>
              <w:jc w:val="center"/>
            </w:pPr>
            <w:r>
              <w:t>6,9</w:t>
            </w:r>
          </w:p>
        </w:tc>
      </w:tr>
      <w:tr w:rsidR="00A16837" w:rsidTr="002F09CC">
        <w:trPr>
          <w:trHeight w:val="550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3.2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03CBB" w:rsidRDefault="00A16837" w:rsidP="00177D22">
            <w:pPr>
              <w:pStyle w:val="a3"/>
            </w:pPr>
            <w:r w:rsidRPr="00F25135">
              <w:t>1.</w:t>
            </w:r>
            <w:r>
              <w:t xml:space="preserve"> Общее количество компьютеров со сроком эксплуатации не более 5 лет в образовательной организации - 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25135" w:rsidRDefault="00E1228C" w:rsidP="00AC26E2">
            <w:pPr>
              <w:pStyle w:val="a3"/>
              <w:jc w:val="center"/>
            </w:pPr>
            <w:r>
              <w:t>48</w:t>
            </w:r>
          </w:p>
        </w:tc>
      </w:tr>
      <w:tr w:rsidR="00A16837" w:rsidTr="002F09CC">
        <w:trPr>
          <w:trHeight w:val="55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компьютеров со сроком эксплуатации не более 5 лет, которые используются студентами –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E1228C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16837" w:rsidTr="002F09CC">
        <w:trPr>
          <w:trHeight w:val="550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3. Количество компьютеров  в расчете на одного </w:t>
            </w:r>
          </w:p>
          <w:p w:rsidR="00A16837" w:rsidRPr="00F25135" w:rsidRDefault="00A16837" w:rsidP="00177D22">
            <w:pPr>
              <w:pStyle w:val="a3"/>
            </w:pPr>
            <w:r>
              <w:t>студента = ПК/ (1.1+1.2)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E1228C" w:rsidP="00AC26E2">
            <w:pPr>
              <w:pStyle w:val="a3"/>
              <w:jc w:val="center"/>
            </w:pPr>
            <w:r>
              <w:t>0,06</w:t>
            </w:r>
          </w:p>
        </w:tc>
      </w:tr>
      <w:tr w:rsidR="00A16837" w:rsidTr="002F09CC">
        <w:trPr>
          <w:trHeight w:val="414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3.3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F03CBB" w:rsidRDefault="00A16837" w:rsidP="00177D22">
            <w:pPr>
              <w:pStyle w:val="a3"/>
              <w:rPr>
                <w:vertAlign w:val="superscript"/>
              </w:rPr>
            </w:pPr>
            <w:r>
              <w:t xml:space="preserve">1. Численность иногородних студентов - </w:t>
            </w:r>
            <w:proofErr w:type="spellStart"/>
            <w:r>
              <w:t>С</w:t>
            </w:r>
            <w:r>
              <w:rPr>
                <w:vertAlign w:val="superscript"/>
              </w:rPr>
              <w:t>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E1228C" w:rsidP="00AC26E2">
            <w:pPr>
              <w:pStyle w:val="a3"/>
              <w:jc w:val="center"/>
            </w:pPr>
            <w:r>
              <w:t>126</w:t>
            </w:r>
          </w:p>
        </w:tc>
      </w:tr>
      <w:tr w:rsidR="00A16837" w:rsidTr="002F09CC">
        <w:trPr>
          <w:trHeight w:val="412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Pr="0032729F" w:rsidRDefault="00A16837" w:rsidP="0032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2. Численность студентов, нуждающихся в общежитии -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E1228C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837" w:rsidTr="002F09CC">
        <w:trPr>
          <w:trHeight w:val="412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6837" w:rsidRPr="0032729F" w:rsidRDefault="00A16837" w:rsidP="0032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A16837" w:rsidP="00177D2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729F">
              <w:rPr>
                <w:rFonts w:ascii="Times New Roman" w:hAnsi="Times New Roman" w:cs="Times New Roman"/>
                <w:sz w:val="24"/>
                <w:szCs w:val="24"/>
              </w:rPr>
              <w:t xml:space="preserve">3. Численность студентов, проживающих в общежитии - </w:t>
            </w:r>
            <w:proofErr w:type="spellStart"/>
            <w:r w:rsidRPr="00327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Pr="0032729F" w:rsidRDefault="00E1228C" w:rsidP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16837" w:rsidTr="002F09CC">
        <w:trPr>
          <w:trHeight w:val="412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37" w:rsidRDefault="00A16837" w:rsidP="00177D22">
            <w:pPr>
              <w:pStyle w:val="a3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  <w:jc w:val="center"/>
            </w:pPr>
            <w:r>
              <w:t>%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A16837" w:rsidP="00177D22">
            <w:pPr>
              <w:pStyle w:val="a3"/>
            </w:pPr>
            <w:r>
              <w:t xml:space="preserve">4.Удельный вес численности студентов, проживающих в общежитиях, в общей численности студентов, нуждающихся в общежитиях % = </w:t>
            </w:r>
            <w:proofErr w:type="spellStart"/>
            <w:r>
              <w:t>С</w:t>
            </w:r>
            <w:r>
              <w:rPr>
                <w:vertAlign w:val="superscript"/>
              </w:rPr>
              <w:t>об</w:t>
            </w:r>
            <w:proofErr w:type="spellEnd"/>
            <w:r>
              <w:t xml:space="preserve"> * 100/ </w:t>
            </w:r>
            <w:proofErr w:type="spellStart"/>
            <w:r>
              <w:t>С</w:t>
            </w:r>
            <w:r>
              <w:rPr>
                <w:vertAlign w:val="superscript"/>
              </w:rPr>
              <w:t>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37" w:rsidRDefault="00E1228C" w:rsidP="00AC26E2">
            <w:pPr>
              <w:pStyle w:val="a3"/>
              <w:jc w:val="center"/>
            </w:pPr>
            <w:r>
              <w:t>0</w:t>
            </w:r>
          </w:p>
        </w:tc>
      </w:tr>
    </w:tbl>
    <w:p w:rsidR="00D47E8F" w:rsidRDefault="00D47E8F"/>
    <w:sectPr w:rsidR="00D47E8F" w:rsidSect="004B01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E63"/>
    <w:multiLevelType w:val="multilevel"/>
    <w:tmpl w:val="38D48E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EC"/>
    <w:rsid w:val="0022024F"/>
    <w:rsid w:val="002F09CC"/>
    <w:rsid w:val="0032729F"/>
    <w:rsid w:val="004B01EC"/>
    <w:rsid w:val="00A16837"/>
    <w:rsid w:val="00A74F8B"/>
    <w:rsid w:val="00AC26E2"/>
    <w:rsid w:val="00D1465B"/>
    <w:rsid w:val="00D47E8F"/>
    <w:rsid w:val="00E1228C"/>
    <w:rsid w:val="00E865AC"/>
    <w:rsid w:val="00F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1E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E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rsid w:val="00F7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01E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1E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rsid w:val="00F7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cp:lastPrinted>2017-05-03T10:04:00Z</cp:lastPrinted>
  <dcterms:created xsi:type="dcterms:W3CDTF">2017-05-03T08:24:00Z</dcterms:created>
  <dcterms:modified xsi:type="dcterms:W3CDTF">2017-05-10T07:30:00Z</dcterms:modified>
</cp:coreProperties>
</file>