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1"/>
        <w:tblW w:w="10881" w:type="dxa"/>
        <w:tblLayout w:type="fixed"/>
        <w:tblLook w:val="04A0"/>
      </w:tblPr>
      <w:tblGrid>
        <w:gridCol w:w="1985"/>
        <w:gridCol w:w="1984"/>
        <w:gridCol w:w="1526"/>
        <w:gridCol w:w="1984"/>
        <w:gridCol w:w="1560"/>
        <w:gridCol w:w="1842"/>
      </w:tblGrid>
      <w:tr w:rsidR="004C3CC5" w:rsidRPr="004C3CC5" w:rsidTr="004C3CC5">
        <w:tc>
          <w:tcPr>
            <w:tcW w:w="1985" w:type="dxa"/>
          </w:tcPr>
          <w:p w:rsidR="004C3CC5" w:rsidRPr="004C3CC5" w:rsidRDefault="004C3CC5" w:rsidP="004C3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984" w:type="dxa"/>
          </w:tcPr>
          <w:p w:rsidR="004C3CC5" w:rsidRPr="004C3CC5" w:rsidRDefault="004C3CC5" w:rsidP="004C3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26" w:type="dxa"/>
          </w:tcPr>
          <w:p w:rsidR="004C3CC5" w:rsidRPr="004C3CC5" w:rsidRDefault="004C3CC5" w:rsidP="004C3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</w:tcPr>
          <w:p w:rsidR="004C3CC5" w:rsidRPr="004C3CC5" w:rsidRDefault="004C3CC5" w:rsidP="004C3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1560" w:type="dxa"/>
          </w:tcPr>
          <w:p w:rsidR="004C3CC5" w:rsidRPr="004C3CC5" w:rsidRDefault="004C3CC5" w:rsidP="004C3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b/>
                <w:sz w:val="20"/>
                <w:szCs w:val="20"/>
              </w:rPr>
              <w:t>Адрес сайта</w:t>
            </w:r>
          </w:p>
        </w:tc>
        <w:tc>
          <w:tcPr>
            <w:tcW w:w="1842" w:type="dxa"/>
          </w:tcPr>
          <w:p w:rsidR="004C3CC5" w:rsidRPr="004C3CC5" w:rsidRDefault="004C3CC5" w:rsidP="004C3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Рыбин Анатолий Васильевич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Профком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Друзенко Галина Николаевна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иректора по учебной работе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Шестых Елена Ивановна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Замдиректора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иректора по учебно-воспитательной работе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Захарова Олеся Петровна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Замдиректора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лицензирования и аккредитации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Рыбина Елена Геннадьевна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Специализированный центр компетенции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Кузнецова Любовь Николаевна</w:t>
            </w: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Рыбина Елена Геннадьевна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tcW w:w="1984" w:type="dxa"/>
          </w:tcPr>
          <w:p w:rsidR="004C3CC5" w:rsidRPr="000F0664" w:rsidRDefault="000F0664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664">
              <w:rPr>
                <w:rFonts w:ascii="Times New Roman" w:hAnsi="Times New Roman" w:cs="Times New Roman"/>
                <w:sz w:val="20"/>
                <w:szCs w:val="20"/>
              </w:rPr>
              <w:t>Руденко Светлана Юрьевна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Административно-хозяйственная часть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Безъязычный Евгений Олегович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иректора по АХЧ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кадров</w:t>
            </w:r>
          </w:p>
        </w:tc>
        <w:tc>
          <w:tcPr>
            <w:tcW w:w="1984" w:type="dxa"/>
          </w:tcPr>
          <w:p w:rsidR="004C3CC5" w:rsidRPr="004C3CC5" w:rsidRDefault="000F0664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Специалист отдела кадров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МЦПК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Сижук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корпус, </w:t>
            </w: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компьютерного обеспечения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Калашникова Юлия Александровна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корпус, каб.№7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Сижук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корпус, </w:t>
            </w: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. №1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Чирва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64397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C3CC5" w:rsidRPr="004C3CC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gst2011@inbox.ru</w:t>
              </w:r>
            </w:hyperlink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Приемная комиссия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Чирва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Секретарь приемной комиссии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Кривоносова Ольга Валерьевна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Диспетчер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ППКРЗ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Кузнецова Любовь Николаевна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ППССЗ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Рыбина Елена Геннадьевна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профориентации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Кузнецова Любовь Николаевна</w:t>
            </w: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rPr>
          <w:trHeight w:val="1033"/>
        </w:trPr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производственного обучения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Малышенко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rPr>
          <w:trHeight w:val="849"/>
        </w:trPr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Отдел трудоустройства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Малышенко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rPr>
          <w:trHeight w:val="989"/>
        </w:trPr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КЦСТ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Малышенко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УПП</w:t>
            </w: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Малышенко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Мельник Зинаида Николаевна</w:t>
            </w:r>
          </w:p>
        </w:tc>
        <w:tc>
          <w:tcPr>
            <w:tcW w:w="1526" w:type="dxa"/>
          </w:tcPr>
          <w:p w:rsid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Отдел связи с </w:t>
            </w:r>
            <w:r w:rsidRPr="004C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социальными партнерами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Малышенко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Васильевна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</w:t>
            </w:r>
            <w:proofErr w:type="spellStart"/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компьютерного обеспечения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Калашникова Юлия Александровна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Штепа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1526" w:type="dxa"/>
          </w:tcPr>
          <w:p w:rsidR="004C3CC5" w:rsidRPr="004C3CC5" w:rsidRDefault="00623B53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Второй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Ступко</w:t>
            </w:r>
            <w:proofErr w:type="spellEnd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Комендант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Инженер по ТБ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Ванда Николай Леонтьевич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Инженер по ОТ и ТБ</w:t>
            </w:r>
            <w:proofErr w:type="gramEnd"/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Общежитие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  <w:tr w:rsidR="004C3CC5" w:rsidRPr="004C3CC5" w:rsidTr="004C3CC5">
        <w:tc>
          <w:tcPr>
            <w:tcW w:w="1985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Начальник штаба ГО и ЧС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Олейников Сергей Викторович</w:t>
            </w:r>
          </w:p>
        </w:tc>
        <w:tc>
          <w:tcPr>
            <w:tcW w:w="1526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623B53">
              <w:rPr>
                <w:rFonts w:ascii="Times New Roman" w:hAnsi="Times New Roman" w:cs="Times New Roman"/>
                <w:sz w:val="20"/>
                <w:szCs w:val="20"/>
              </w:rPr>
              <w:t>-организатор ОБЖ</w:t>
            </w:r>
          </w:p>
        </w:tc>
        <w:tc>
          <w:tcPr>
            <w:tcW w:w="1984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Главный корпус</w:t>
            </w:r>
          </w:p>
        </w:tc>
        <w:tc>
          <w:tcPr>
            <w:tcW w:w="1560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CC5">
              <w:rPr>
                <w:rFonts w:ascii="Times New Roman" w:hAnsi="Times New Roman" w:cs="Times New Roman"/>
                <w:sz w:val="18"/>
                <w:szCs w:val="18"/>
              </w:rPr>
              <w:t>gst-kuban1.okis.ru</w:t>
            </w:r>
          </w:p>
        </w:tc>
        <w:tc>
          <w:tcPr>
            <w:tcW w:w="1842" w:type="dxa"/>
          </w:tcPr>
          <w:p w:rsidR="004C3CC5" w:rsidRPr="004C3CC5" w:rsidRDefault="004C3CC5" w:rsidP="000F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CC5">
              <w:rPr>
                <w:rFonts w:ascii="Times New Roman" w:hAnsi="Times New Roman" w:cs="Times New Roman"/>
                <w:sz w:val="20"/>
                <w:szCs w:val="20"/>
              </w:rPr>
              <w:t>gst2011@inbox.ru</w:t>
            </w:r>
          </w:p>
        </w:tc>
      </w:tr>
    </w:tbl>
    <w:p w:rsidR="004C3CC5" w:rsidRPr="004C3CC5" w:rsidRDefault="004C3CC5" w:rsidP="004C3CC5">
      <w:pPr>
        <w:rPr>
          <w:rFonts w:ascii="Times New Roman" w:hAnsi="Times New Roman" w:cs="Times New Roman"/>
          <w:sz w:val="20"/>
          <w:szCs w:val="20"/>
        </w:rPr>
      </w:pPr>
    </w:p>
    <w:p w:rsidR="004C3CC5" w:rsidRPr="004C3CC5" w:rsidRDefault="004C3CC5" w:rsidP="004C3CC5">
      <w:pPr>
        <w:rPr>
          <w:rFonts w:ascii="Times New Roman" w:hAnsi="Times New Roman" w:cs="Times New Roman"/>
          <w:sz w:val="20"/>
          <w:szCs w:val="20"/>
        </w:rPr>
      </w:pPr>
    </w:p>
    <w:p w:rsidR="00F16BCA" w:rsidRPr="004C3CC5" w:rsidRDefault="00F16BCA">
      <w:pPr>
        <w:rPr>
          <w:rFonts w:ascii="Times New Roman" w:hAnsi="Times New Roman" w:cs="Times New Roman"/>
          <w:sz w:val="20"/>
          <w:szCs w:val="20"/>
        </w:rPr>
      </w:pPr>
    </w:p>
    <w:sectPr w:rsidR="00F16BCA" w:rsidRPr="004C3CC5" w:rsidSect="004C3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CC5"/>
    <w:rsid w:val="000F0664"/>
    <w:rsid w:val="004C3CC5"/>
    <w:rsid w:val="00623B53"/>
    <w:rsid w:val="00643975"/>
    <w:rsid w:val="006F2F02"/>
    <w:rsid w:val="00AB5110"/>
    <w:rsid w:val="00B17DF8"/>
    <w:rsid w:val="00F16BCA"/>
    <w:rsid w:val="00F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t201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Links>
    <vt:vector size="6" baseType="variant">
      <vt:variant>
        <vt:i4>7405653</vt:i4>
      </vt:variant>
      <vt:variant>
        <vt:i4>0</vt:i4>
      </vt:variant>
      <vt:variant>
        <vt:i4>0</vt:i4>
      </vt:variant>
      <vt:variant>
        <vt:i4>5</vt:i4>
      </vt:variant>
      <vt:variant>
        <vt:lpwstr>mailto:gst2011@inbox.ru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Lenovo</cp:lastModifiedBy>
  <cp:revision>1</cp:revision>
  <dcterms:created xsi:type="dcterms:W3CDTF">2017-07-06T07:37:00Z</dcterms:created>
  <dcterms:modified xsi:type="dcterms:W3CDTF">2017-07-06T07:40:00Z</dcterms:modified>
</cp:coreProperties>
</file>