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1" w:rsidRDefault="0037538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3578691"/>
          </v:shape>
        </w:pict>
      </w:r>
    </w:p>
    <w:p w:rsidR="006F77A1" w:rsidRDefault="006F77A1" w:rsidP="006F77A1"/>
    <w:p w:rsidR="009C75BB" w:rsidRDefault="006F77A1" w:rsidP="006F77A1">
      <w:pPr>
        <w:tabs>
          <w:tab w:val="left" w:pos="1800"/>
        </w:tabs>
      </w:pPr>
      <w:r>
        <w:tab/>
      </w:r>
    </w:p>
    <w:p w:rsidR="006F77A1" w:rsidRDefault="006F77A1" w:rsidP="006F77A1">
      <w:pPr>
        <w:tabs>
          <w:tab w:val="left" w:pos="1800"/>
        </w:tabs>
      </w:pP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lastRenderedPageBreak/>
        <w:t>Расписание учебных занятий способствует оптимальной организации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>работы студентов и повышает эффективность преподавательской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>Расписание учебных занятий составляется в соответствии с учебным планом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>графиками учебного процесса по каждой профессии и специальности на семестр,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>утверждается директором техникума.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 xml:space="preserve">1.7. Учебный год в техникуме для </w:t>
      </w:r>
      <w:proofErr w:type="gramStart"/>
      <w:r w:rsidRPr="00E479A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479AD">
        <w:rPr>
          <w:rFonts w:ascii="Times New Roman" w:hAnsi="Times New Roman"/>
          <w:sz w:val="28"/>
          <w:szCs w:val="28"/>
        </w:rPr>
        <w:t xml:space="preserve"> по очной форме начинается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>сентября. Если этот день приходится на выходной день,</w:t>
      </w:r>
      <w:r>
        <w:rPr>
          <w:rFonts w:ascii="Times New Roman" w:hAnsi="Times New Roman"/>
          <w:sz w:val="28"/>
          <w:szCs w:val="28"/>
        </w:rPr>
        <w:t xml:space="preserve"> то в таком случае </w:t>
      </w:r>
      <w:r w:rsidRPr="00E479AD">
        <w:rPr>
          <w:rFonts w:ascii="Times New Roman" w:hAnsi="Times New Roman"/>
          <w:sz w:val="28"/>
          <w:szCs w:val="28"/>
        </w:rPr>
        <w:t xml:space="preserve">учебный год начинается в следующий за ним рабочий день </w:t>
      </w:r>
      <w:r>
        <w:rPr>
          <w:rFonts w:ascii="Times New Roman" w:hAnsi="Times New Roman"/>
          <w:sz w:val="28"/>
          <w:szCs w:val="28"/>
        </w:rPr>
        <w:t xml:space="preserve">и заканчивается в </w:t>
      </w:r>
      <w:r w:rsidRPr="00E479AD">
        <w:rPr>
          <w:rFonts w:ascii="Times New Roman" w:hAnsi="Times New Roman"/>
          <w:sz w:val="28"/>
          <w:szCs w:val="28"/>
        </w:rPr>
        <w:t>соответствии с учебным планом соответству</w:t>
      </w:r>
      <w:r>
        <w:rPr>
          <w:rFonts w:ascii="Times New Roman" w:hAnsi="Times New Roman"/>
          <w:sz w:val="28"/>
          <w:szCs w:val="28"/>
        </w:rPr>
        <w:t xml:space="preserve">ющей образовательной программы. </w:t>
      </w:r>
      <w:r w:rsidRPr="00E479AD">
        <w:rPr>
          <w:rFonts w:ascii="Times New Roman" w:hAnsi="Times New Roman"/>
          <w:sz w:val="28"/>
          <w:szCs w:val="28"/>
        </w:rPr>
        <w:t>Начало учебного года может переноситься техникумом</w:t>
      </w:r>
      <w:r>
        <w:rPr>
          <w:rFonts w:ascii="Times New Roman" w:hAnsi="Times New Roman"/>
          <w:sz w:val="28"/>
          <w:szCs w:val="28"/>
        </w:rPr>
        <w:t xml:space="preserve"> при реализации </w:t>
      </w:r>
      <w:r w:rsidRPr="00E479AD">
        <w:rPr>
          <w:rFonts w:ascii="Times New Roman" w:hAnsi="Times New Roman"/>
          <w:sz w:val="28"/>
          <w:szCs w:val="28"/>
        </w:rPr>
        <w:t xml:space="preserve">образовательной программы среднего профессионального образования по очной форме обучения не </w:t>
      </w:r>
      <w:r>
        <w:rPr>
          <w:rFonts w:ascii="Times New Roman" w:hAnsi="Times New Roman"/>
          <w:sz w:val="28"/>
          <w:szCs w:val="28"/>
        </w:rPr>
        <w:t>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на один месяц.</w:t>
      </w:r>
    </w:p>
    <w:p w:rsidR="006F77A1" w:rsidRPr="00E479AD" w:rsidRDefault="006F77A1" w:rsidP="006F7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 xml:space="preserve">1.8. Календарные учебные графики разрабатывается в начале учебного </w:t>
      </w:r>
      <w:proofErr w:type="gramStart"/>
      <w:r w:rsidRPr="00E479AD">
        <w:rPr>
          <w:rFonts w:ascii="Times New Roman" w:hAnsi="Times New Roman"/>
          <w:sz w:val="28"/>
          <w:szCs w:val="28"/>
        </w:rPr>
        <w:t>года</w:t>
      </w:r>
      <w:proofErr w:type="gramEnd"/>
      <w:r w:rsidRPr="00E479AD">
        <w:rPr>
          <w:rFonts w:ascii="Times New Roman" w:hAnsi="Times New Roman"/>
          <w:sz w:val="28"/>
          <w:szCs w:val="28"/>
        </w:rPr>
        <w:t xml:space="preserve"> и утверждаются директором техникума.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>1.9. Учебная деятельность предусматривает в техникуме учебные занятия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 xml:space="preserve">(урок, семинары, практические занятия, лабораторные занятия, </w:t>
      </w:r>
      <w:r>
        <w:rPr>
          <w:rFonts w:ascii="Times New Roman" w:hAnsi="Times New Roman"/>
          <w:sz w:val="28"/>
          <w:szCs w:val="28"/>
        </w:rPr>
        <w:t xml:space="preserve">консультации), </w:t>
      </w:r>
      <w:r w:rsidRPr="00E479AD">
        <w:rPr>
          <w:rFonts w:ascii="Times New Roman" w:hAnsi="Times New Roman"/>
          <w:sz w:val="28"/>
          <w:szCs w:val="28"/>
        </w:rPr>
        <w:t xml:space="preserve">самостоятельную работу, учебную, производственную и </w:t>
      </w:r>
      <w:r>
        <w:rPr>
          <w:rFonts w:ascii="Times New Roman" w:hAnsi="Times New Roman"/>
          <w:sz w:val="28"/>
          <w:szCs w:val="28"/>
        </w:rPr>
        <w:t xml:space="preserve">преддипломную </w:t>
      </w:r>
      <w:r w:rsidRPr="00E479AD">
        <w:rPr>
          <w:rFonts w:ascii="Times New Roman" w:hAnsi="Times New Roman"/>
          <w:sz w:val="28"/>
          <w:szCs w:val="28"/>
        </w:rPr>
        <w:t xml:space="preserve">практики, выполнение курсового проекта, а также другие </w:t>
      </w:r>
      <w:r>
        <w:rPr>
          <w:rFonts w:ascii="Times New Roman" w:hAnsi="Times New Roman"/>
          <w:sz w:val="28"/>
          <w:szCs w:val="28"/>
        </w:rPr>
        <w:t xml:space="preserve">виды учебной </w:t>
      </w:r>
      <w:r w:rsidRPr="00E479AD">
        <w:rPr>
          <w:rFonts w:ascii="Times New Roman" w:hAnsi="Times New Roman"/>
          <w:sz w:val="28"/>
          <w:szCs w:val="28"/>
        </w:rPr>
        <w:t>деятельности, определяемые учебным планом.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>1.10.Численность обучающихся в учебной группе составляет 25 - 30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 xml:space="preserve">Учебные занятия могут проводиться с группами </w:t>
      </w:r>
      <w:proofErr w:type="gramStart"/>
      <w:r w:rsidRPr="00E479A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479AD">
        <w:rPr>
          <w:rFonts w:ascii="Times New Roman" w:hAnsi="Times New Roman"/>
          <w:sz w:val="28"/>
          <w:szCs w:val="28"/>
        </w:rPr>
        <w:t xml:space="preserve"> меньшей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>численности. При проведении лабораторных и практических занятий,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>учебных занятий по дисциплинам, перечень которых 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>техникумом самостоятельно в соответствии с ФГОС СПО,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>программами подготовки квалифицированных рабочих, служащих и программами подготовки специалистов среднего звена, учебная группа может делиться на подгруппы численностью не менее 8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 xml:space="preserve"> В период обучения в рамках дисциплины «Безопасность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>проводятся учебные сборы-5 дней (35 часов). Дисциплина "Физическая культура"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 xml:space="preserve">1.11. </w:t>
      </w:r>
      <w:proofErr w:type="gramStart"/>
      <w:r w:rsidRPr="00E479AD">
        <w:rPr>
          <w:rFonts w:ascii="Times New Roman" w:hAnsi="Times New Roman"/>
          <w:sz w:val="28"/>
          <w:szCs w:val="28"/>
        </w:rPr>
        <w:t>Для обучающихся по программам профессиональной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>специалистов среднего звена очной формы обучения 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>консультации в объеме 100 часов на учебную группу на каждый учебный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>год; по программам подготовки квалифицированных рабочих, служащих- 4 часа на каждого обучающегося на каждый учебный год, в том числе в период реализации среднего (полного) общего образования для лиц, обучающихся на базе основного общего образования.</w:t>
      </w:r>
      <w:proofErr w:type="gramEnd"/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>1.12. Выполнение курсового проекта (работы) рассматривается как вид учебной работы по профессиональному модулю (модулям) профессионального цикла и реализуется в пределах времени, отведенного на его (их) изучение.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 xml:space="preserve">1.13. Количество экзаменов в процессе промежуточной аттестации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E479AD">
        <w:rPr>
          <w:rFonts w:ascii="Times New Roman" w:hAnsi="Times New Roman"/>
          <w:sz w:val="28"/>
          <w:szCs w:val="28"/>
        </w:rPr>
        <w:t xml:space="preserve">в учебном году не превышает 8, а количество зачетов и </w:t>
      </w:r>
      <w:r w:rsidRPr="00E479AD">
        <w:rPr>
          <w:rFonts w:ascii="Times New Roman" w:hAnsi="Times New Roman"/>
          <w:sz w:val="28"/>
          <w:szCs w:val="28"/>
        </w:rPr>
        <w:lastRenderedPageBreak/>
        <w:t>дифференцированных зачетов - 10 (без учета зачетов по физической культуре).</w:t>
      </w:r>
    </w:p>
    <w:p w:rsidR="006F77A1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>1.14. В целях воспитания и развития личности, достижения результатов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>освоении ОПОП СПО в части развития общих компетенций обучающиеся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 xml:space="preserve">могут участвовать в работе органов студенческого самоуправления,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E479AD">
        <w:rPr>
          <w:rFonts w:ascii="Times New Roman" w:hAnsi="Times New Roman"/>
          <w:sz w:val="28"/>
          <w:szCs w:val="28"/>
        </w:rPr>
        <w:t>организаций, спортивных и творческих клубах.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>данных органов управления, общественных организаций, спортивных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>творческих клубов регламентируется планами и соответствующими графиками работы.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7A1" w:rsidRPr="00E479AD" w:rsidRDefault="006F77A1" w:rsidP="006F77A1">
      <w:pPr>
        <w:jc w:val="center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b/>
          <w:bCs/>
          <w:sz w:val="28"/>
          <w:szCs w:val="28"/>
        </w:rPr>
        <w:t>II. РЕЖИМ ЗАНЯТИЙ И УЧЕБНОЙ НАГРУЗКИ ОБУЧАЮЩИХСЯ</w:t>
      </w:r>
    </w:p>
    <w:p w:rsidR="006F77A1" w:rsidRPr="00E479AD" w:rsidRDefault="006F77A1" w:rsidP="006F7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 xml:space="preserve">2.1. Техникум работает по 6-ти дневной рабочей неделе. </w:t>
      </w:r>
    </w:p>
    <w:p w:rsidR="006F77A1" w:rsidRPr="00E479AD" w:rsidRDefault="006F77A1" w:rsidP="006F7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E479AD">
        <w:rPr>
          <w:rFonts w:ascii="Times New Roman" w:hAnsi="Times New Roman"/>
          <w:sz w:val="28"/>
          <w:szCs w:val="28"/>
        </w:rPr>
        <w:t xml:space="preserve">Режим занятий для обучающихся (включая все виды аудиторной и внеаудиторной учебной нагрузки): с 8.30. до 16.00.  </w:t>
      </w:r>
      <w:proofErr w:type="gramEnd"/>
    </w:p>
    <w:p w:rsidR="006F77A1" w:rsidRPr="00E479AD" w:rsidRDefault="006F77A1" w:rsidP="006F7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 xml:space="preserve">2.3. В воскресенье и праздничные дни техникум не работает.  </w:t>
      </w:r>
    </w:p>
    <w:p w:rsidR="006F77A1" w:rsidRPr="00E479AD" w:rsidRDefault="006F77A1" w:rsidP="006F7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>2.4. Организация образовательного процесса осуществляется в соответствии с образовательными программами и расписанием занятий для каждой специальности, профессии на основе ФГОС СПО, и основных профессиональных образовательных программ подготовки квалифицированных рабочих, служащих и программ подготовки специалистов среднего звена.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>2.5. Продолжительность учебного года определяется учебным планом по конкретной специальности и профессии и по форме получения образования.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 xml:space="preserve">2.6. В процессе освоения ОПОП СПО </w:t>
      </w:r>
      <w:proofErr w:type="gramStart"/>
      <w:r w:rsidRPr="00E479A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479AD">
        <w:rPr>
          <w:rFonts w:ascii="Times New Roman" w:hAnsi="Times New Roman"/>
          <w:sz w:val="28"/>
          <w:szCs w:val="28"/>
        </w:rPr>
        <w:t xml:space="preserve"> предоставляются каникулы. Не менее двух раз в течени</w:t>
      </w:r>
      <w:proofErr w:type="gramStart"/>
      <w:r w:rsidRPr="00E479AD">
        <w:rPr>
          <w:rFonts w:ascii="Times New Roman" w:hAnsi="Times New Roman"/>
          <w:sz w:val="28"/>
          <w:szCs w:val="28"/>
        </w:rPr>
        <w:t>и</w:t>
      </w:r>
      <w:proofErr w:type="gramEnd"/>
      <w:r w:rsidRPr="00E479AD">
        <w:rPr>
          <w:rFonts w:ascii="Times New Roman" w:hAnsi="Times New Roman"/>
          <w:sz w:val="28"/>
          <w:szCs w:val="28"/>
        </w:rPr>
        <w:t xml:space="preserve"> учебного года для обучающихся устанавливаются каникулы общей продолжительностью 8-11 недель в год, в том числе в зимний период – не менее 2 недель. 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 xml:space="preserve">2.7. Максимальный объем учебной нагрузки обучающегося составляет 54 </w:t>
      </w:r>
      <w:proofErr w:type="gramStart"/>
      <w:r w:rsidRPr="00E479AD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E479AD">
        <w:rPr>
          <w:rFonts w:ascii="Times New Roman" w:hAnsi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>2.8. Максимальный объем аудиторной учебной нагрузки при очной форме обучения не должен превышать 36 академических часов в неделю.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>2.9. Для всех видов аудиторных занятий академический час устанавливается продолжительностью 45 минут. Занятия проводятся в форме пары – двух объединенных академических часов с перерывом между ними 5 минут.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 xml:space="preserve">Перерывы между парами составляют 10 минут. Занятия </w:t>
      </w:r>
      <w:proofErr w:type="gramStart"/>
      <w:r w:rsidRPr="00E479A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479AD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>очной форме обучения начинаются: 1 пара - с 8.30, 2 пара - 10.15, 3 пара - 12</w:t>
      </w:r>
      <w:r>
        <w:rPr>
          <w:rFonts w:ascii="Times New Roman" w:hAnsi="Times New Roman"/>
          <w:sz w:val="28"/>
          <w:szCs w:val="28"/>
        </w:rPr>
        <w:t>.40</w:t>
      </w:r>
      <w:r w:rsidRPr="00E479AD">
        <w:rPr>
          <w:rFonts w:ascii="Times New Roman" w:hAnsi="Times New Roman"/>
          <w:sz w:val="28"/>
          <w:szCs w:val="28"/>
        </w:rPr>
        <w:t>. Большие перемены</w:t>
      </w:r>
      <w:r>
        <w:rPr>
          <w:rFonts w:ascii="Times New Roman" w:hAnsi="Times New Roman"/>
          <w:sz w:val="28"/>
          <w:szCs w:val="28"/>
        </w:rPr>
        <w:t xml:space="preserve"> объявляю</w:t>
      </w:r>
      <w:r w:rsidRPr="00E479AD">
        <w:rPr>
          <w:rFonts w:ascii="Times New Roman" w:hAnsi="Times New Roman"/>
          <w:sz w:val="28"/>
          <w:szCs w:val="28"/>
        </w:rPr>
        <w:t xml:space="preserve">тся после второй </w:t>
      </w:r>
      <w:proofErr w:type="gramStart"/>
      <w:r w:rsidRPr="00E479AD">
        <w:rPr>
          <w:rFonts w:ascii="Times New Roman" w:hAnsi="Times New Roman"/>
          <w:sz w:val="28"/>
          <w:szCs w:val="28"/>
        </w:rPr>
        <w:t>пары</w:t>
      </w:r>
      <w:proofErr w:type="gramEnd"/>
      <w:r w:rsidRPr="00E479AD">
        <w:rPr>
          <w:rFonts w:ascii="Times New Roman" w:hAnsi="Times New Roman"/>
          <w:sz w:val="28"/>
          <w:szCs w:val="28"/>
        </w:rPr>
        <w:t xml:space="preserve"> и продолжается 30 минут в 11.00-11.30, 12.15 – 12.40.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 xml:space="preserve">В субботу и предпраздничные дни продолжительность академического часа </w:t>
      </w:r>
      <w:r>
        <w:rPr>
          <w:rFonts w:ascii="Times New Roman" w:hAnsi="Times New Roman"/>
          <w:sz w:val="28"/>
          <w:szCs w:val="28"/>
        </w:rPr>
        <w:t>сокращае</w:t>
      </w:r>
      <w:r w:rsidRPr="00E479AD">
        <w:rPr>
          <w:rFonts w:ascii="Times New Roman" w:hAnsi="Times New Roman"/>
          <w:sz w:val="28"/>
          <w:szCs w:val="28"/>
        </w:rPr>
        <w:t>тся до 40 минут без перерыва между академическими часами.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>Расписание звонков в субботу и предпраздничные дни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>1 пара с 8.30 -9.50, 2 пара с 9.55-11.15, 3 пара - с 11.35 - 12.50, большая перемена- 20 минут после второй пары 11.15-11.35.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lastRenderedPageBreak/>
        <w:t>2.10. Внеурочная деятельность регулируется расписанием отдельно от расписания учебных занятий.</w:t>
      </w:r>
    </w:p>
    <w:p w:rsidR="006F77A1" w:rsidRPr="00E479AD" w:rsidRDefault="006F77A1" w:rsidP="006F7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 xml:space="preserve">2.11. График учебного процесса разрабатывается 2 раза в год учебной частью и утверждается директором техникума. </w:t>
      </w:r>
    </w:p>
    <w:p w:rsidR="006F77A1" w:rsidRDefault="006F77A1" w:rsidP="006F7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 xml:space="preserve">2.12. Режим занятий ежегодно утверждается директором техникума и регламентируется расписанием занятий. </w:t>
      </w:r>
    </w:p>
    <w:p w:rsidR="006F77A1" w:rsidRPr="00E479AD" w:rsidRDefault="006F77A1" w:rsidP="006F77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77A1" w:rsidRPr="00D772CB" w:rsidRDefault="006F77A1" w:rsidP="006F77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72CB">
        <w:rPr>
          <w:rFonts w:ascii="Times New Roman" w:hAnsi="Times New Roman"/>
          <w:b/>
          <w:bCs/>
          <w:sz w:val="28"/>
          <w:szCs w:val="28"/>
        </w:rPr>
        <w:t>ВНЕСЕНИЕ ИЗМЕНЕНИЙ В РАСПИСАНИЕ УЧЕБНЫХ ЗАНЯТИЙ</w:t>
      </w:r>
    </w:p>
    <w:p w:rsidR="006F77A1" w:rsidRPr="00D772CB" w:rsidRDefault="006F77A1" w:rsidP="006F77A1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>3.1. В течение семестра в расписание могут вноситься изменения, связанные с временным отсутствием отдельных преподавателей, перераспределением учебной нагрузки.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>3.2. Право вносить изменения в расписание имеет зам</w:t>
      </w:r>
      <w:r>
        <w:rPr>
          <w:rFonts w:ascii="Times New Roman" w:hAnsi="Times New Roman"/>
          <w:sz w:val="28"/>
          <w:szCs w:val="28"/>
        </w:rPr>
        <w:t>еститель</w:t>
      </w:r>
      <w:r w:rsidRPr="00E479AD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>а</w:t>
      </w:r>
      <w:r w:rsidRPr="00E479A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учебной работе, </w:t>
      </w:r>
      <w:r w:rsidRPr="00E479AD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>едующий</w:t>
      </w:r>
      <w:r w:rsidRPr="00E479AD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е</w:t>
      </w:r>
      <w:r w:rsidRPr="00E479AD">
        <w:rPr>
          <w:rFonts w:ascii="Times New Roman" w:hAnsi="Times New Roman"/>
          <w:sz w:val="28"/>
          <w:szCs w:val="28"/>
        </w:rPr>
        <w:t>м, диспетчер учебной части. Срочные замены временно отсутствующих преподавателей (болезнь, командировки) производятся диспетчером учебной части почасовой оплатой труда преподавателей, производивших замену.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 xml:space="preserve">3.3. Диспетчер учебной части </w:t>
      </w:r>
      <w:r>
        <w:rPr>
          <w:rFonts w:ascii="Times New Roman" w:hAnsi="Times New Roman"/>
          <w:sz w:val="28"/>
          <w:szCs w:val="28"/>
        </w:rPr>
        <w:t xml:space="preserve"> ведет журнал</w:t>
      </w:r>
      <w:r w:rsidRPr="00E479AD">
        <w:rPr>
          <w:rFonts w:ascii="Times New Roman" w:hAnsi="Times New Roman"/>
          <w:sz w:val="28"/>
          <w:szCs w:val="28"/>
        </w:rPr>
        <w:t xml:space="preserve"> замен учебных занятий с указанием причин замены (больничный лист, командировка, производственная необходимость, семейные обстоятельства).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>Преподаватель, осуществляющий замену, заполняет журнал.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>3.4. Расписание хранится у диспетчера учебной части, вывешивается на информационных стендах, выставляется на сайте техникума для ознакомления обучающихся и их родителей.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>3.5. Жу</w:t>
      </w:r>
      <w:r>
        <w:rPr>
          <w:rFonts w:ascii="Times New Roman" w:hAnsi="Times New Roman"/>
          <w:sz w:val="28"/>
          <w:szCs w:val="28"/>
        </w:rPr>
        <w:t>рналы замены по расписанию храня</w:t>
      </w:r>
      <w:r w:rsidRPr="00E479AD">
        <w:rPr>
          <w:rFonts w:ascii="Times New Roman" w:hAnsi="Times New Roman"/>
          <w:sz w:val="28"/>
          <w:szCs w:val="28"/>
        </w:rPr>
        <w:t>тся у диспетчера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9AD">
        <w:rPr>
          <w:rFonts w:ascii="Times New Roman" w:hAnsi="Times New Roman"/>
          <w:sz w:val="28"/>
          <w:szCs w:val="28"/>
        </w:rPr>
        <w:t>части в течение одного года, после чего сдаются в архив.</w:t>
      </w:r>
    </w:p>
    <w:p w:rsidR="006F77A1" w:rsidRPr="00E479AD" w:rsidRDefault="006F77A1" w:rsidP="006F7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79AD">
        <w:rPr>
          <w:rFonts w:ascii="Times New Roman" w:hAnsi="Times New Roman"/>
          <w:sz w:val="28"/>
          <w:szCs w:val="28"/>
        </w:rPr>
        <w:t>3.6.Преподавателям запрещается без разрешения заместителя директора</w:t>
      </w:r>
      <w:r>
        <w:rPr>
          <w:rFonts w:ascii="Times New Roman" w:hAnsi="Times New Roman"/>
          <w:sz w:val="28"/>
          <w:szCs w:val="28"/>
        </w:rPr>
        <w:t xml:space="preserve"> по учебной работе</w:t>
      </w:r>
      <w:r w:rsidRPr="00E479AD">
        <w:rPr>
          <w:rFonts w:ascii="Times New Roman" w:hAnsi="Times New Roman"/>
          <w:sz w:val="28"/>
          <w:szCs w:val="28"/>
        </w:rPr>
        <w:t>, диспетчера учебной части  переносить время и место учебных занятий.</w:t>
      </w:r>
    </w:p>
    <w:p w:rsidR="006F77A1" w:rsidRDefault="006F77A1" w:rsidP="006F77A1">
      <w:pPr>
        <w:tabs>
          <w:tab w:val="left" w:pos="1800"/>
        </w:tabs>
      </w:pPr>
    </w:p>
    <w:p w:rsidR="006F77A1" w:rsidRPr="006F77A1" w:rsidRDefault="006F77A1" w:rsidP="006F77A1">
      <w:pPr>
        <w:tabs>
          <w:tab w:val="left" w:pos="1800"/>
        </w:tabs>
      </w:pPr>
    </w:p>
    <w:sectPr w:rsidR="006F77A1" w:rsidRPr="006F77A1" w:rsidSect="009C7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80163"/>
    <w:multiLevelType w:val="hybridMultilevel"/>
    <w:tmpl w:val="6DAE4EBA"/>
    <w:lvl w:ilvl="0" w:tplc="8D4C0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59E"/>
    <w:rsid w:val="00375381"/>
    <w:rsid w:val="0060259E"/>
    <w:rsid w:val="006F77A1"/>
    <w:rsid w:val="009C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7A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1039</Words>
  <Characters>5927</Characters>
  <Application>Microsoft Office Word</Application>
  <DocSecurity>0</DocSecurity>
  <Lines>49</Lines>
  <Paragraphs>13</Paragraphs>
  <ScaleCrop>false</ScaleCrop>
  <Company>ГСТ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2</cp:revision>
  <dcterms:created xsi:type="dcterms:W3CDTF">2014-03-13T10:26:00Z</dcterms:created>
  <dcterms:modified xsi:type="dcterms:W3CDTF">2014-03-13T10:35:00Z</dcterms:modified>
</cp:coreProperties>
</file>