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D2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b/>
          <w:i/>
          <w:sz w:val="28"/>
          <w:szCs w:val="28"/>
        </w:rPr>
        <w:t>23.02.03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Техническое обслуживание и ремонт автомобильного транспорта</w:t>
      </w: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ГСЭ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Общий гуманитарный и социально-экономический цикл</w:t>
      </w:r>
    </w:p>
    <w:p w:rsidR="00D1654C" w:rsidRPr="000B6746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философии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транспорта, разработанной в соответствии с ФГОС СПО </w:t>
      </w:r>
      <w:r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философии» относится к учебным дисциплинам общего гуманитарного и социально-экономического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уметь: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знать: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lastRenderedPageBreak/>
        <w:t>основные категории и понятия философии;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роль философии в жизни человека и общества;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философского учения о бытии;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сущность процесса познания;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научной, философской и религиозной картин мира;</w:t>
      </w:r>
    </w:p>
    <w:p w:rsidR="00D1654C" w:rsidRPr="00F270CD" w:rsidRDefault="00D1654C" w:rsidP="00D1654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270CD">
        <w:rPr>
          <w:rStyle w:val="FontStyle79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  <w:r w:rsidRPr="00F270CD">
        <w:rPr>
          <w:sz w:val="28"/>
          <w:szCs w:val="28"/>
        </w:rPr>
        <w:t xml:space="preserve"> 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История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21659F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«История» относится к учебным дисциплинам общего гуманитарного и социально-экономического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дисциплины – требования к результатам освоения дисциплины:</w:t>
      </w:r>
    </w:p>
    <w:p w:rsidR="00D1654C" w:rsidRPr="00755505" w:rsidRDefault="00D1654C" w:rsidP="0021659F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1654C" w:rsidRPr="00755505" w:rsidRDefault="00D1654C" w:rsidP="0021659F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D1654C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79"/>
          <w:sz w:val="28"/>
          <w:szCs w:val="28"/>
        </w:rPr>
        <w:t>.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755505">
        <w:rPr>
          <w:rStyle w:val="FontStyle79"/>
          <w:sz w:val="28"/>
          <w:szCs w:val="28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proofErr w:type="gramStart"/>
      <w:r w:rsidRPr="00755505">
        <w:rPr>
          <w:rStyle w:val="FontStyle79"/>
          <w:sz w:val="28"/>
          <w:szCs w:val="28"/>
        </w:rPr>
        <w:t>сущность</w:t>
      </w:r>
      <w:proofErr w:type="gramEnd"/>
      <w:r w:rsidRPr="00755505">
        <w:rPr>
          <w:rStyle w:val="FontStyle79"/>
          <w:sz w:val="28"/>
          <w:szCs w:val="28"/>
        </w:rPr>
        <w:t xml:space="preserve"> и причины локальных, региональных, межгосударственных конфликтов в конце XX - начале XXI в.;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D1654C" w:rsidRPr="00755505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59F" w:rsidRDefault="0021659F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Иностранный язык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21659F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«Иностранный язык» относится к учебным дисциплинам общего гуманитарного и социально-экономического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1654C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D1654C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D1654C" w:rsidRPr="00755505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D1654C" w:rsidRDefault="00D1654C" w:rsidP="00D1654C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D1654C" w:rsidRPr="00F94253" w:rsidRDefault="00D1654C" w:rsidP="00D1654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8"/>
          <w:b w:val="0"/>
          <w:sz w:val="28"/>
          <w:szCs w:val="28"/>
        </w:rPr>
      </w:pPr>
      <w:r w:rsidRPr="00F94253">
        <w:rPr>
          <w:rStyle w:val="FontStyle78"/>
          <w:b w:val="0"/>
          <w:sz w:val="28"/>
          <w:szCs w:val="28"/>
        </w:rPr>
        <w:t>лексический</w:t>
      </w:r>
      <w:r>
        <w:rPr>
          <w:rStyle w:val="FontStyle78"/>
          <w:b w:val="0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Физическая культура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21659F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относится к учебным дисциплинам общего гуманитарного и социально-экономического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E16CC5" w:rsidRDefault="00D1654C" w:rsidP="00D1654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D1654C" w:rsidRPr="00E16CC5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использовать физкультурно-оздоровительную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деятельность для укрепления здоровья,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достижения жизненных и профессиональных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целей;</w:t>
      </w:r>
    </w:p>
    <w:p w:rsidR="00D1654C" w:rsidRPr="00E16CC5" w:rsidRDefault="00D1654C" w:rsidP="00D1654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D1654C" w:rsidRPr="00E16CC5" w:rsidRDefault="00D1654C" w:rsidP="00D1654C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 роли физической культуры в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общекультурном, профессиональном и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социальном развитии человека;</w:t>
      </w:r>
    </w:p>
    <w:p w:rsidR="00D1654C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основы здорового образа жизни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21659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659F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1659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746" w:rsidRDefault="00EF5746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В.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Русский язык и культура речи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EF5746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«Русский язык и культура речи»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E16CC5" w:rsidRDefault="00D1654C" w:rsidP="00D1654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строить свою речь в соответствии с языковыми и этическими нормами;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анализировать свою речь с точки зрения ее нормативности, уместности и целесообразности;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jc w:val="left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устранять ошибки и недочеты в своей устной и письменной речи;</w:t>
      </w:r>
    </w:p>
    <w:p w:rsidR="00D1654C" w:rsidRDefault="00D1654C" w:rsidP="00D1654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8F226C">
        <w:rPr>
          <w:rFonts w:eastAsia="Times New Roman"/>
          <w:i/>
          <w:sz w:val="28"/>
          <w:szCs w:val="28"/>
        </w:rPr>
        <w:t>пользоваться словарями русского языка.</w:t>
      </w:r>
      <w:r w:rsidRPr="00CB3E6F">
        <w:rPr>
          <w:rStyle w:val="FontStyle78"/>
          <w:sz w:val="28"/>
          <w:szCs w:val="28"/>
        </w:rPr>
        <w:t xml:space="preserve"> </w:t>
      </w:r>
    </w:p>
    <w:p w:rsidR="00D1654C" w:rsidRPr="008F226C" w:rsidRDefault="00D1654C" w:rsidP="00D1654C">
      <w:pPr>
        <w:pStyle w:val="Style63"/>
        <w:widowControl/>
        <w:spacing w:line="360" w:lineRule="auto"/>
        <w:ind w:firstLine="709"/>
        <w:contextualSpacing/>
        <w:rPr>
          <w:rFonts w:eastAsia="Times New Roman"/>
          <w:i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различия между языком и речью;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функции языка как средства формирования и трансляции мысли;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нормы русского литературного языка;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специфику устной и письменной речи;</w:t>
      </w:r>
    </w:p>
    <w:p w:rsidR="00D1654C" w:rsidRPr="008F226C" w:rsidRDefault="00D1654C" w:rsidP="00D1654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правила продуцирования текстов разных деловых жанров.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F83E72">
        <w:rPr>
          <w:rFonts w:ascii="Times New Roman" w:hAnsi="Times New Roman" w:cs="Times New Roman"/>
          <w:b/>
          <w:i/>
          <w:sz w:val="28"/>
          <w:szCs w:val="28"/>
          <w:u w:val="single"/>
        </w:rPr>
        <w:t>ГСЭ.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06 </w:t>
      </w:r>
      <w:r w:rsidR="00F83E7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бюджетной грамотности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EF5746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F83E7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F83E7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34EE2">
        <w:rPr>
          <w:rFonts w:ascii="Times New Roman" w:hAnsi="Times New Roman" w:cs="Times New Roman"/>
          <w:b/>
          <w:sz w:val="28"/>
          <w:szCs w:val="28"/>
        </w:rPr>
        <w:t>: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законодательные и иные нормативные правовые акты, регламентирующие основы построения и функционирования бюджетной системы Российской Федерации;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основы организации бюджетного процесса в Российской Федерации; основные направления бюджетной политики Российской Федерации в современных условиях; </w:t>
      </w:r>
    </w:p>
    <w:p w:rsidR="00F83E72" w:rsidRPr="00A34EE2" w:rsidRDefault="00F83E72" w:rsidP="00F83E7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содержание и организацию межбюджетных отношений в Российской Федерации; </w:t>
      </w:r>
    </w:p>
    <w:p w:rsidR="00F83E72" w:rsidRPr="00A34EE2" w:rsidRDefault="00F83E72" w:rsidP="00F83E7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особенности формирования бюджетов разных уровней и бюджетов государственных внебюджетных фондов; 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этапы осуществления бюджетного процесса в Российской Федерации и полномочия его участников; 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пенсионные программы;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основы организации местного бюджета и расходные статьи;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денежно-кредитную и налоговую политику государства;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основные вопросы семейной экономики;</w:t>
      </w:r>
    </w:p>
    <w:p w:rsidR="00F83E72" w:rsidRPr="00A34EE2" w:rsidRDefault="00F83E72" w:rsidP="00F83E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социальную политику государства.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EE2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рабочей программы учебной дисциплины: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F83E72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Pr="00F83E72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3E72" w:rsidRPr="00A34EE2" w:rsidRDefault="00F83E72" w:rsidP="00F8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работы обучающегося </w:t>
      </w:r>
      <w:r w:rsidRPr="00F83E7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F5746" w:rsidRDefault="00EF5746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Математический и общий естественнонаучный цикл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ЕН.01 Математика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EF5746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«Математика» относится к учебным дисциплинам математического и общего естественнонаучного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EF5746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>решать обыкновен</w:t>
      </w:r>
      <w:r>
        <w:rPr>
          <w:rStyle w:val="FontStyle79"/>
          <w:sz w:val="28"/>
          <w:szCs w:val="28"/>
        </w:rPr>
        <w:t>ные дифференциальные уравнения.</w:t>
      </w:r>
    </w:p>
    <w:p w:rsidR="00EF5746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EF5746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 xml:space="preserve">основные понятия и методы математического анализа, дискретной математики, теории вероятностей и математической статистики; </w:t>
      </w:r>
    </w:p>
    <w:p w:rsidR="00EF5746" w:rsidRPr="00EF5746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>основные численные методы решения прикладных задач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99</w:t>
      </w:r>
      <w:r w:rsidR="00F83E72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EF5746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ЕН.02 Информатика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EF5746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«Информатика» относится к учебным дисциплинам математического и общего естественнонаучного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EF5746" w:rsidRDefault="00EF5746" w:rsidP="00EF5746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 xml:space="preserve">использовать изученные прикладные программные средства; </w:t>
      </w:r>
    </w:p>
    <w:p w:rsidR="00EF5746" w:rsidRDefault="00EF5746" w:rsidP="00EF5746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D2235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</w:t>
      </w:r>
    </w:p>
    <w:p w:rsidR="00EF5746" w:rsidRPr="00EF5746" w:rsidRDefault="00EF5746" w:rsidP="00EF5746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F5746">
        <w:rPr>
          <w:rStyle w:val="FontStyle79"/>
          <w:sz w:val="28"/>
          <w:szCs w:val="28"/>
        </w:rPr>
        <w:t xml:space="preserve"> базовые системы, программные продукты и пакеты прикладных программ</w:t>
      </w:r>
      <w:r w:rsidR="000D2235"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0D223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E72" w:rsidRDefault="00F83E72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54C" w:rsidRPr="00F83E72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3E72">
        <w:rPr>
          <w:rFonts w:ascii="Times New Roman" w:hAnsi="Times New Roman" w:cs="Times New Roman"/>
          <w:b/>
          <w:i/>
          <w:sz w:val="28"/>
          <w:szCs w:val="28"/>
          <w:u w:val="single"/>
        </w:rPr>
        <w:t>ОП.00 Общепрофессиональный цикл</w:t>
      </w:r>
    </w:p>
    <w:p w:rsidR="00D1654C" w:rsidRPr="000B6746" w:rsidRDefault="00D1654C" w:rsidP="00D1654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4970">
        <w:rPr>
          <w:rFonts w:ascii="Times New Roman" w:hAnsi="Times New Roman" w:cs="Times New Roman"/>
          <w:b/>
          <w:i/>
          <w:sz w:val="28"/>
          <w:szCs w:val="28"/>
          <w:u w:val="single"/>
        </w:rPr>
        <w:t>Инженерная графика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874970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874970">
        <w:rPr>
          <w:rFonts w:ascii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 выполнять изображения, разрезы и сечения на чертежах; 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выполнять </w:t>
      </w:r>
      <w:proofErr w:type="spellStart"/>
      <w:r w:rsidRPr="00874970">
        <w:rPr>
          <w:rStyle w:val="FontStyle79"/>
          <w:sz w:val="28"/>
          <w:szCs w:val="28"/>
        </w:rPr>
        <w:t>деталирование</w:t>
      </w:r>
      <w:proofErr w:type="spellEnd"/>
      <w:r w:rsidRPr="00874970">
        <w:rPr>
          <w:rStyle w:val="FontStyle79"/>
          <w:sz w:val="28"/>
          <w:szCs w:val="28"/>
        </w:rPr>
        <w:t xml:space="preserve"> сборочного черт</w:t>
      </w:r>
      <w:r>
        <w:rPr>
          <w:rStyle w:val="FontStyle79"/>
          <w:sz w:val="28"/>
          <w:szCs w:val="28"/>
        </w:rPr>
        <w:t>ежа; решать графические задачи.</w:t>
      </w:r>
    </w:p>
    <w:p w:rsidR="00874970" w:rsidRDefault="00874970" w:rsidP="00874970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>основные правила построения чертежей и схем;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способы графического представления пространственных образов; возможности пакетов прикладных программ компьютерной графики в профессиональной деятельности; 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основные положения конструкторской, технологической и другой нормативной документации; </w:t>
      </w:r>
    </w:p>
    <w:p w:rsidR="00874970" w:rsidRP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>основы строительной графики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970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F83E7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49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 w:rsidRPr="00F83E72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87497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П.02 </w:t>
      </w:r>
      <w:r w:rsidR="00874970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Техническая механика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874970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87497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874970" w:rsidRDefault="00874970" w:rsidP="00874970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производить расчет на растяжение и сжатие на срез, смятие, кручение и изгиб; </w:t>
      </w:r>
    </w:p>
    <w:p w:rsidR="00874970" w:rsidRDefault="00874970" w:rsidP="00874970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874970">
        <w:rPr>
          <w:rStyle w:val="FontStyle79"/>
          <w:sz w:val="28"/>
          <w:szCs w:val="28"/>
        </w:rPr>
        <w:t>выбирать</w:t>
      </w:r>
      <w:proofErr w:type="gramEnd"/>
      <w:r w:rsidRPr="00874970">
        <w:rPr>
          <w:rStyle w:val="FontStyle79"/>
          <w:sz w:val="28"/>
          <w:szCs w:val="28"/>
        </w:rPr>
        <w:t xml:space="preserve"> детали и узлы на основе анализа их свойств для конкретного применения</w:t>
      </w:r>
      <w:r>
        <w:rPr>
          <w:rStyle w:val="FontStyle79"/>
          <w:sz w:val="28"/>
          <w:szCs w:val="28"/>
        </w:rPr>
        <w:t>.</w:t>
      </w:r>
    </w:p>
    <w:p w:rsidR="00874970" w:rsidRDefault="00874970" w:rsidP="00874970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 xml:space="preserve">основные понятия и аксиомы теоретической механики, законы равновесия и перемещения тел; </w:t>
      </w:r>
    </w:p>
    <w:p w:rsid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proofErr w:type="gramStart"/>
      <w:r w:rsidRPr="00874970">
        <w:rPr>
          <w:rStyle w:val="FontStyle79"/>
          <w:sz w:val="28"/>
          <w:szCs w:val="28"/>
        </w:rPr>
        <w:t>методики</w:t>
      </w:r>
      <w:proofErr w:type="gramEnd"/>
      <w:r w:rsidRPr="00874970">
        <w:rPr>
          <w:rStyle w:val="FontStyle79"/>
          <w:sz w:val="28"/>
          <w:szCs w:val="28"/>
        </w:rPr>
        <w:t xml:space="preserve"> выполнения основных расчетов по теоретической механики, сопротивлению материалов и деталям машин; </w:t>
      </w:r>
    </w:p>
    <w:p w:rsidR="00874970" w:rsidRPr="00874970" w:rsidRDefault="00874970" w:rsidP="00874970">
      <w:pPr>
        <w:pStyle w:val="Style66"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874970">
        <w:rPr>
          <w:rStyle w:val="FontStyle79"/>
          <w:sz w:val="28"/>
          <w:szCs w:val="28"/>
        </w:rPr>
        <w:t>основы проектирования деталей и сборочных единиц; основы конструирования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970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40</w:t>
      </w:r>
      <w:r w:rsidR="0087497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4970">
        <w:rPr>
          <w:rFonts w:ascii="Times New Roman" w:hAnsi="Times New Roman" w:cs="Times New Roman"/>
          <w:sz w:val="28"/>
          <w:szCs w:val="28"/>
          <w:u w:val="single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87497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П.03 </w:t>
      </w:r>
      <w:r w:rsidR="000F6592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Электротехника и электроника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0F6592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«Электротехника и электроника»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F6592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пользоваться измерительными приборами;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производить проверку электронных и электрических элементов автомобиля;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производить подбор элементов электри</w:t>
      </w:r>
      <w:r>
        <w:rPr>
          <w:rStyle w:val="FontStyle79"/>
          <w:sz w:val="28"/>
          <w:szCs w:val="28"/>
        </w:rPr>
        <w:t>ческих цепей и электронных схем.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0F6592">
        <w:rPr>
          <w:rStyle w:val="FontStyle79"/>
          <w:sz w:val="28"/>
          <w:szCs w:val="28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методы расчета и измерения основных параметров электрических, магнитных и электронных цепей;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компоненты автомобильных электронных устройств;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методы электрических измерений; </w:t>
      </w:r>
    </w:p>
    <w:p w:rsidR="000F6592" w:rsidRP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устройство и принцип действия электрических машин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153</w:t>
      </w:r>
      <w:r w:rsidR="00F83E72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51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Pr="00F270CD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П.04 </w:t>
      </w:r>
      <w:r w:rsidR="000F659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Материаловедение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0F6592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«Материаловедение»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F6592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0F6592">
        <w:rPr>
          <w:rStyle w:val="FontStyle79"/>
          <w:sz w:val="28"/>
          <w:szCs w:val="28"/>
        </w:rPr>
        <w:t>выбирать</w:t>
      </w:r>
      <w:proofErr w:type="gramEnd"/>
      <w:r w:rsidRPr="000F6592">
        <w:rPr>
          <w:rStyle w:val="FontStyle79"/>
          <w:sz w:val="28"/>
          <w:szCs w:val="28"/>
        </w:rPr>
        <w:t xml:space="preserve"> материалы на основе анализа их свойств для конкретного применения;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 выбирать способы соединения материалов; обрабатыват</w:t>
      </w:r>
      <w:r>
        <w:rPr>
          <w:rStyle w:val="FontStyle79"/>
          <w:sz w:val="28"/>
          <w:szCs w:val="28"/>
        </w:rPr>
        <w:t>ь детали из основных материалов.</w:t>
      </w:r>
      <w:r w:rsidRPr="000F6592">
        <w:rPr>
          <w:rStyle w:val="FontStyle79"/>
          <w:sz w:val="28"/>
          <w:szCs w:val="28"/>
        </w:rPr>
        <w:t xml:space="preserve">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строение и свойства машиностроительных материалов;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методы оценки свойств машиностроительных материалов;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области применения материалов;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классификацию и маркировку основных материалов; </w:t>
      </w:r>
    </w:p>
    <w:p w:rsidR="000F6592" w:rsidRP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методы защиты от коррозии; способы обработки материалов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9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0F6592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F6592">
        <w:rPr>
          <w:rFonts w:ascii="Times New Roman" w:hAnsi="Times New Roman" w:cs="Times New Roman"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ind w:firstLine="709"/>
        <w:contextualSpacing/>
        <w:jc w:val="both"/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П.05 </w:t>
      </w:r>
      <w:r w:rsidR="000F6592">
        <w:rPr>
          <w:rFonts w:ascii="Times New Roman" w:hAnsi="Times New Roman" w:cs="Times New Roman"/>
          <w:b/>
          <w:i/>
          <w:sz w:val="28"/>
          <w:szCs w:val="28"/>
          <w:u w:val="single"/>
        </w:rPr>
        <w:t>Метрология, стандартизация и сертификация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0F6592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«Метрология, стандартизация и сертификация»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F6592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выполнять метрологическую поверку средств измерений;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проводить испытания и контроль продукции;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применять системы обеспечения качества работ при техническом обслуживании и ремонте автомобильного транспорта;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определять износ соединений.</w:t>
      </w:r>
      <w:r w:rsidRPr="000F6592">
        <w:rPr>
          <w:rStyle w:val="FontStyle79"/>
          <w:sz w:val="28"/>
          <w:szCs w:val="28"/>
        </w:rPr>
        <w:t xml:space="preserve">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основные понятия, термины и определения;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средства метрологии, стандартизации и сертификации; </w:t>
      </w:r>
    </w:p>
    <w:p w:rsid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профессиональные элементы международной и региональной стандартизации; </w:t>
      </w:r>
    </w:p>
    <w:p w:rsidR="000F6592" w:rsidRP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показатели качества и методы их оценки; системы и схемы сертификации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96 </w:t>
      </w:r>
      <w:r w:rsidR="000F6592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F659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3E72" w:rsidRDefault="00F83E72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П.06 </w:t>
      </w:r>
      <w:r w:rsidR="000F659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безопасности дорожного движения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0F6592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«Правила безопасности дорожного движения»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F6592">
        <w:rPr>
          <w:rFonts w:ascii="Times New Roman" w:hAnsi="Times New Roman" w:cs="Times New Roman"/>
          <w:sz w:val="28"/>
          <w:szCs w:val="28"/>
        </w:rPr>
        <w:t>Правила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пользоваться дорожными знаками и разметкой;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ориентироваться по сигналам регулировщика; 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определять очередность проезда различных транспортных средств; 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оказывать первую медицинскую помощь пострадавшим в дорожно-транспортных происшествиях; 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управлять своим эмоциональным состоянием при движении транспортного средства; 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уверенно действовать в нештатных ситуациях; 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обеспечивать безопасное размещение и перевозку грузов;</w:t>
      </w:r>
    </w:p>
    <w:p w:rsidR="00257B6B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 предвидеть возникновение опасностей при движении транспортных средств; 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организовывать работу водителя с соблюдением правил б</w:t>
      </w:r>
      <w:r w:rsidR="00257B6B">
        <w:rPr>
          <w:rStyle w:val="FontStyle79"/>
          <w:sz w:val="28"/>
          <w:szCs w:val="28"/>
        </w:rPr>
        <w:t>езопасности дорожного движения.</w:t>
      </w:r>
    </w:p>
    <w:p w:rsidR="000F6592" w:rsidRDefault="000F6592" w:rsidP="000F6592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257B6B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причины дорожно-транспортных происшествий; </w:t>
      </w:r>
    </w:p>
    <w:p w:rsidR="00257B6B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зависимость дистанции от различных факторов; </w:t>
      </w:r>
    </w:p>
    <w:p w:rsidR="00257B6B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дополнительные требования к движению различных транспортных средств и движению в колонне; </w:t>
      </w:r>
    </w:p>
    <w:p w:rsidR="00257B6B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особенности перевозки людей и грузов; </w:t>
      </w:r>
    </w:p>
    <w:p w:rsidR="00257B6B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 xml:space="preserve">влияние алкоголя и наркотиков на трудоспособность водителя и безопасность движения; </w:t>
      </w:r>
    </w:p>
    <w:p w:rsidR="000F6592" w:rsidRPr="000F6592" w:rsidRDefault="000F6592" w:rsidP="000F6592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6592">
        <w:rPr>
          <w:rStyle w:val="FontStyle79"/>
          <w:sz w:val="28"/>
          <w:szCs w:val="28"/>
        </w:rPr>
        <w:t>основы законодательства в сфере дорожного движения</w:t>
      </w:r>
      <w:r w:rsidR="00257B6B"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F83E72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74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ind w:firstLine="709"/>
        <w:contextualSpacing/>
        <w:jc w:val="both"/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П.07 </w:t>
      </w:r>
      <w:r w:rsidR="00257B6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Правовое обеспечение профессиональной деятельности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257B6B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257B6B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257B6B" w:rsidRDefault="00257B6B" w:rsidP="00257B6B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57B6B">
        <w:rPr>
          <w:rStyle w:val="FontStyle79"/>
          <w:sz w:val="28"/>
          <w:szCs w:val="28"/>
        </w:rPr>
        <w:t xml:space="preserve">использовать необходимые нормативно-правовые документы; </w:t>
      </w:r>
    </w:p>
    <w:p w:rsidR="00257B6B" w:rsidRDefault="00257B6B" w:rsidP="00257B6B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57B6B">
        <w:rPr>
          <w:rStyle w:val="FontStyle79"/>
          <w:sz w:val="28"/>
          <w:szCs w:val="28"/>
        </w:rPr>
        <w:t>применят</w:t>
      </w:r>
      <w:r>
        <w:rPr>
          <w:rStyle w:val="FontStyle79"/>
          <w:sz w:val="28"/>
          <w:szCs w:val="28"/>
        </w:rPr>
        <w:t>ь документацию систем качества.</w:t>
      </w:r>
    </w:p>
    <w:p w:rsidR="00257B6B" w:rsidRDefault="00257B6B" w:rsidP="00257B6B">
      <w:pPr>
        <w:pStyle w:val="Style58"/>
        <w:widowControl/>
        <w:spacing w:line="360" w:lineRule="auto"/>
        <w:ind w:firstLine="709"/>
        <w:contextualSpacing/>
        <w:jc w:val="left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257B6B" w:rsidRDefault="00257B6B" w:rsidP="00257B6B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57B6B">
        <w:rPr>
          <w:rStyle w:val="FontStyle79"/>
          <w:sz w:val="28"/>
          <w:szCs w:val="28"/>
        </w:rPr>
        <w:t xml:space="preserve">основные положения Конституции Российской Федерации; </w:t>
      </w:r>
    </w:p>
    <w:p w:rsidR="00257B6B" w:rsidRDefault="00257B6B" w:rsidP="00257B6B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57B6B">
        <w:rPr>
          <w:rStyle w:val="FontStyle79"/>
          <w:sz w:val="28"/>
          <w:szCs w:val="28"/>
        </w:rPr>
        <w:t xml:space="preserve">основы трудового права; </w:t>
      </w:r>
    </w:p>
    <w:p w:rsidR="00257B6B" w:rsidRPr="00257B6B" w:rsidRDefault="00257B6B" w:rsidP="00257B6B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57B6B">
        <w:rPr>
          <w:rStyle w:val="FontStyle79"/>
          <w:sz w:val="28"/>
          <w:szCs w:val="28"/>
        </w:rPr>
        <w:t>законодательные акты и нормативные документы, регулирующие правоотношения в профессиональной деятельности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6B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 w:rsidR="00257B6B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257B6B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257B6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6B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57B6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П.08 </w:t>
      </w:r>
      <w:r w:rsidR="00260ACA"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 труда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E72" w:rsidRDefault="00260ACA" w:rsidP="00F83E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«Охрана труда» является частью основной профессиональной образовательной программы 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F83E7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83E7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F83E7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3E7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83E72" w:rsidRPr="008621C6">
        <w:rPr>
          <w:rFonts w:ascii="Times New Roman" w:hAnsi="Times New Roman"/>
          <w:sz w:val="28"/>
          <w:szCs w:val="28"/>
        </w:rPr>
        <w:t xml:space="preserve">  </w:t>
      </w:r>
      <w:r w:rsidR="00F83E72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260ACA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45374B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 xml:space="preserve">применять методы и средства защиты от опасностей технических систем и технологических процессов; </w:t>
      </w:r>
    </w:p>
    <w:p w:rsidR="0045374B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 xml:space="preserve">обеспечивать безопасные условия труда в профессиональной деятельности; </w:t>
      </w:r>
    </w:p>
    <w:p w:rsidR="0045374B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 xml:space="preserve">анализировать </w:t>
      </w:r>
      <w:proofErr w:type="spellStart"/>
      <w:r w:rsidRPr="00260ACA">
        <w:rPr>
          <w:rStyle w:val="FontStyle79"/>
          <w:sz w:val="28"/>
          <w:szCs w:val="28"/>
        </w:rPr>
        <w:t>травмоопасные</w:t>
      </w:r>
      <w:proofErr w:type="spellEnd"/>
      <w:r w:rsidRPr="00260ACA">
        <w:rPr>
          <w:rStyle w:val="FontStyle79"/>
          <w:sz w:val="28"/>
          <w:szCs w:val="28"/>
        </w:rPr>
        <w:t xml:space="preserve"> и вредные факторы в профессиональной деятельности; </w:t>
      </w:r>
    </w:p>
    <w:p w:rsidR="0045374B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 xml:space="preserve">использовать </w:t>
      </w:r>
      <w:proofErr w:type="spellStart"/>
      <w:r w:rsidRPr="00260ACA">
        <w:rPr>
          <w:rStyle w:val="FontStyle79"/>
          <w:sz w:val="28"/>
          <w:szCs w:val="28"/>
        </w:rPr>
        <w:t>экобиозащитную</w:t>
      </w:r>
      <w:proofErr w:type="spellEnd"/>
      <w:r w:rsidRPr="00260ACA">
        <w:rPr>
          <w:rStyle w:val="FontStyle79"/>
          <w:sz w:val="28"/>
          <w:szCs w:val="28"/>
        </w:rPr>
        <w:t xml:space="preserve"> технику; </w:t>
      </w:r>
    </w:p>
    <w:p w:rsidR="0045374B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 xml:space="preserve">воздействие негативных факторов на человека; </w:t>
      </w:r>
    </w:p>
    <w:p w:rsidR="00260ACA" w:rsidRPr="00260ACA" w:rsidRDefault="00260ACA" w:rsidP="00260ACA">
      <w:pPr>
        <w:pStyle w:val="Style58"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260ACA">
        <w:rPr>
          <w:rStyle w:val="FontStyle79"/>
          <w:sz w:val="28"/>
          <w:szCs w:val="28"/>
        </w:rPr>
        <w:t>правовые, нормативные и организационные основы охраны труда в организации</w:t>
      </w:r>
      <w:r w:rsidR="0045374B"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74B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F83E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 </w:t>
      </w:r>
      <w:r w:rsidR="0045374B">
        <w:rPr>
          <w:rFonts w:ascii="Times New Roman" w:eastAsia="Calibri" w:hAnsi="Times New Roman" w:cs="Times New Roman"/>
          <w:sz w:val="28"/>
          <w:szCs w:val="28"/>
        </w:rPr>
        <w:t>час</w:t>
      </w:r>
      <w:r w:rsidR="00F83E72">
        <w:rPr>
          <w:rFonts w:ascii="Times New Roman" w:eastAsia="Calibri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F83E7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E7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45374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/>
    <w:p w:rsidR="00D1654C" w:rsidRDefault="00D1654C" w:rsidP="00D1654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45374B">
        <w:rPr>
          <w:rFonts w:ascii="Times New Roman" w:hAnsi="Times New Roman" w:cs="Times New Roman"/>
          <w:b/>
          <w:i/>
          <w:sz w:val="28"/>
          <w:szCs w:val="28"/>
          <w:u w:val="single"/>
        </w:rPr>
        <w:t>П.09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Безопасность жизнедеятельности</w:t>
      </w: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4C" w:rsidRDefault="00D1654C" w:rsidP="00D165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1C0C" w:rsidRDefault="0045374B" w:rsidP="00691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по специальности </w:t>
      </w:r>
      <w:r w:rsidR="00691C0C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транспорта, разработанной в соответствии с ФГОС СПО </w:t>
      </w:r>
      <w:r w:rsidR="00691C0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91C0C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691C0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1C0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691C0C" w:rsidRPr="008621C6">
        <w:rPr>
          <w:rFonts w:ascii="Times New Roman" w:hAnsi="Times New Roman"/>
          <w:sz w:val="28"/>
          <w:szCs w:val="28"/>
        </w:rPr>
        <w:t xml:space="preserve">  </w:t>
      </w:r>
      <w:r w:rsidR="00691C0C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</w:p>
    <w:p w:rsidR="00D1654C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относится к учебным дисциплинам общепрофессионального цикла.</w:t>
      </w:r>
    </w:p>
    <w:p w:rsidR="00D1654C" w:rsidRPr="000D1BE0" w:rsidRDefault="00D1654C" w:rsidP="00D165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1654C" w:rsidRPr="00F94253" w:rsidRDefault="00D1654C" w:rsidP="00D16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первичные средства пожаротушения;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0F3783">
        <w:rPr>
          <w:rStyle w:val="FontStyle79"/>
          <w:sz w:val="28"/>
          <w:szCs w:val="28"/>
        </w:rPr>
        <w:t>ориентироваться</w:t>
      </w:r>
      <w:proofErr w:type="gramEnd"/>
      <w:r w:rsidRPr="000F3783">
        <w:rPr>
          <w:rStyle w:val="FontStyle79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F3783">
        <w:rPr>
          <w:rStyle w:val="FontStyle79"/>
          <w:sz w:val="28"/>
          <w:szCs w:val="28"/>
        </w:rPr>
        <w:t>саморегуляции</w:t>
      </w:r>
      <w:proofErr w:type="spellEnd"/>
      <w:r w:rsidRPr="000F3783">
        <w:rPr>
          <w:rStyle w:val="FontStyle79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1654C" w:rsidRPr="000F3783" w:rsidRDefault="00D1654C" w:rsidP="00D1654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оказы</w:t>
      </w:r>
      <w:r>
        <w:rPr>
          <w:rStyle w:val="FontStyle79"/>
          <w:sz w:val="28"/>
          <w:szCs w:val="28"/>
        </w:rPr>
        <w:t>вать первую помощь пострадавшим.</w:t>
      </w:r>
    </w:p>
    <w:p w:rsidR="00D1654C" w:rsidRDefault="00D1654C" w:rsidP="00D1654C">
      <w:pPr>
        <w:pStyle w:val="Style63"/>
        <w:widowControl/>
        <w:spacing w:line="240" w:lineRule="auto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D1654C" w:rsidRPr="000F3783" w:rsidRDefault="00D1654C" w:rsidP="00D1654C">
      <w:pPr>
        <w:pStyle w:val="Style64"/>
        <w:widowControl/>
        <w:spacing w:before="53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принципы обеспечения устойчивости</w:t>
      </w:r>
      <w:r w:rsidRPr="000F3783">
        <w:rPr>
          <w:sz w:val="28"/>
          <w:szCs w:val="28"/>
        </w:rPr>
        <w:t xml:space="preserve"> </w:t>
      </w:r>
      <w:r w:rsidRPr="000F3783">
        <w:rPr>
          <w:rStyle w:val="FontStyle79"/>
          <w:sz w:val="28"/>
          <w:szCs w:val="28"/>
        </w:rPr>
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654C" w:rsidRPr="000F3783" w:rsidRDefault="00D1654C" w:rsidP="00D1654C">
      <w:pPr>
        <w:pStyle w:val="Style46"/>
        <w:widowControl/>
        <w:spacing w:line="360" w:lineRule="auto"/>
        <w:ind w:right="1843"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основы военной службы и обороны государства;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меры пожарной безопасности и правила безопасного поведения при пожарах;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1654C" w:rsidRPr="000F3783" w:rsidRDefault="00D1654C" w:rsidP="00D1654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порядок и правила оказания первой помощи пострадавшим</w:t>
      </w:r>
      <w:r>
        <w:rPr>
          <w:rStyle w:val="FontStyle79"/>
          <w:sz w:val="28"/>
          <w:szCs w:val="28"/>
        </w:rPr>
        <w:t>.</w:t>
      </w:r>
    </w:p>
    <w:p w:rsidR="00D1654C" w:rsidRPr="00F270CD" w:rsidRDefault="00D1654C" w:rsidP="00D1654C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654C" w:rsidRPr="00F270CD" w:rsidRDefault="00D1654C" w:rsidP="00D1654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54C" w:rsidRDefault="00D1654C" w:rsidP="00D1654C"/>
    <w:sectPr w:rsidR="00D1654C" w:rsidSect="00E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27CDF"/>
    <w:multiLevelType w:val="hybridMultilevel"/>
    <w:tmpl w:val="3BE87FEE"/>
    <w:lvl w:ilvl="0" w:tplc="0EB21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C"/>
    <w:rsid w:val="00073C06"/>
    <w:rsid w:val="000D2235"/>
    <w:rsid w:val="000F6592"/>
    <w:rsid w:val="00105133"/>
    <w:rsid w:val="0021659F"/>
    <w:rsid w:val="00257B6B"/>
    <w:rsid w:val="00260ACA"/>
    <w:rsid w:val="003C3A3E"/>
    <w:rsid w:val="0045374B"/>
    <w:rsid w:val="004C56C7"/>
    <w:rsid w:val="00691C0C"/>
    <w:rsid w:val="00701A1C"/>
    <w:rsid w:val="007153CB"/>
    <w:rsid w:val="00874970"/>
    <w:rsid w:val="00D1654C"/>
    <w:rsid w:val="00EF5746"/>
    <w:rsid w:val="00F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1977-7B22-4095-A84B-0875419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65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654C"/>
    <w:pPr>
      <w:ind w:left="720"/>
      <w:contextualSpacing/>
    </w:pPr>
    <w:rPr>
      <w:rFonts w:eastAsiaTheme="minorEastAsia"/>
      <w:lang w:eastAsia="ru-RU"/>
    </w:rPr>
  </w:style>
  <w:style w:type="paragraph" w:customStyle="1" w:styleId="Style58">
    <w:name w:val="Style58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D16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basedOn w:val="a1"/>
    <w:uiPriority w:val="99"/>
    <w:rsid w:val="00D1654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1654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165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D1654C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0"/>
    <w:uiPriority w:val="99"/>
    <w:rsid w:val="00D1654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77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D1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оля</cp:lastModifiedBy>
  <cp:revision>3</cp:revision>
  <dcterms:created xsi:type="dcterms:W3CDTF">2015-02-23T16:30:00Z</dcterms:created>
  <dcterms:modified xsi:type="dcterms:W3CDTF">2015-02-23T16:46:00Z</dcterms:modified>
</cp:coreProperties>
</file>