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94" w:rsidRPr="00881946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19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ОБРАЗОВАНИЯ, НАУКИ И МОЛОДЕЖНОЙ ПОЛИТИКИ КРАСНОДАРСКОГО КРАЯ</w:t>
      </w:r>
    </w:p>
    <w:p w:rsidR="007A1A94" w:rsidRPr="00881946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881946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ГОСУДАРСТВЕННОЕ БЮДЖЕТНОЕ ПРОФЕССИОНАЛЬНОЕ</w:t>
      </w:r>
    </w:p>
    <w:p w:rsidR="007A1A94" w:rsidRPr="00881946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881946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 ОБРАЗОВАТЕЛЬНОЕ УЧРЕЖДЕНИЕ КРАСНОДАРСКОГО КРАЯ </w:t>
      </w:r>
    </w:p>
    <w:p w:rsidR="007A1A94" w:rsidRPr="00881946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881946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«гулькевичский строительный ТЕХНИКУМ»</w:t>
      </w:r>
    </w:p>
    <w:p w:rsidR="007A1A94" w:rsidRPr="00881946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81946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</w:p>
    <w:p w:rsidR="007A1A94" w:rsidRPr="00881946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881946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Основная профессиональная образовательная программа </w:t>
      </w:r>
    </w:p>
    <w:p w:rsidR="007A1A94" w:rsidRPr="00881946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881946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СРЕДНЕГО ПРОФЕССИОНАЛЬНОГО ОБРАЗОВАНИЯ </w:t>
      </w:r>
      <w:proofErr w:type="gramStart"/>
      <w:r w:rsidRPr="00881946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по</w:t>
      </w:r>
      <w:proofErr w:type="gramEnd"/>
    </w:p>
    <w:p w:rsidR="007A1A94" w:rsidRPr="00881946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881946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программе подготовки </w:t>
      </w:r>
      <w:r w:rsidR="00E5534F" w:rsidRPr="00881946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специалистов среднего звена</w:t>
      </w:r>
      <w:r w:rsidRPr="00881946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 </w:t>
      </w:r>
    </w:p>
    <w:p w:rsidR="006868CA" w:rsidRPr="00881946" w:rsidRDefault="006868CA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881946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базовой подготовки</w:t>
      </w:r>
    </w:p>
    <w:p w:rsidR="007A1A94" w:rsidRPr="00881946" w:rsidRDefault="00AD6F83" w:rsidP="00C02F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81946">
        <w:rPr>
          <w:rFonts w:ascii="Times New Roman" w:hAnsi="Times New Roman" w:cs="Times New Roman"/>
          <w:sz w:val="28"/>
          <w:szCs w:val="28"/>
          <w:u w:val="single"/>
          <w:lang w:val="ru-RU"/>
        </w:rPr>
        <w:t>09.01.03 Мастер по обработке цифровой информации</w:t>
      </w:r>
    </w:p>
    <w:p w:rsidR="007A1A94" w:rsidRPr="00881946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</w:tblGrid>
      <w:tr w:rsidR="007A1A94" w:rsidRPr="002E4AC9" w:rsidTr="00D561C7">
        <w:tc>
          <w:tcPr>
            <w:tcW w:w="6231" w:type="dxa"/>
          </w:tcPr>
          <w:p w:rsidR="009D66D1" w:rsidRPr="00881946" w:rsidRDefault="007A1A94" w:rsidP="009D66D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Квалификация выпускника: </w:t>
            </w:r>
            <w:r w:rsidR="00857B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оператор электронно-вычислительных и вычислительных машин</w:t>
            </w:r>
          </w:p>
          <w:p w:rsidR="007A1A94" w:rsidRPr="00881946" w:rsidRDefault="007A1A94" w:rsidP="001B311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A94" w:rsidRPr="002E4AC9" w:rsidTr="00D561C7">
        <w:tc>
          <w:tcPr>
            <w:tcW w:w="6231" w:type="dxa"/>
          </w:tcPr>
          <w:p w:rsidR="007A1A94" w:rsidRPr="00881946" w:rsidRDefault="007A1A94" w:rsidP="00AD6F83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Нормативный срок освоения: </w:t>
            </w:r>
            <w:r w:rsidR="00AD6F83" w:rsidRPr="008819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года 10 месяцев</w:t>
            </w:r>
          </w:p>
        </w:tc>
      </w:tr>
      <w:tr w:rsidR="007A1A94" w:rsidRPr="00881946" w:rsidTr="00D561C7">
        <w:tc>
          <w:tcPr>
            <w:tcW w:w="6231" w:type="dxa"/>
          </w:tcPr>
          <w:p w:rsidR="007A1A94" w:rsidRPr="00881946" w:rsidRDefault="007A1A94" w:rsidP="007A1A9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обучения: </w:t>
            </w: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очная</w:t>
            </w:r>
          </w:p>
        </w:tc>
      </w:tr>
    </w:tbl>
    <w:p w:rsidR="007A1A94" w:rsidRPr="00881946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3C41" w:rsidRPr="00881946" w:rsidRDefault="00AC3C41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3621" w:rsidRPr="00881946" w:rsidRDefault="00933621" w:rsidP="007A1A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881946" w:rsidRDefault="00C01B62" w:rsidP="007A1A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 w:rsidR="00AD6F83"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</w:p>
    <w:p w:rsidR="007A1A94" w:rsidRPr="00881946" w:rsidRDefault="007A1A94" w:rsidP="007A1A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3680"/>
      </w:tblGrid>
      <w:tr w:rsidR="007A1A94" w:rsidRPr="002E4AC9" w:rsidTr="00D561C7">
        <w:tc>
          <w:tcPr>
            <w:tcW w:w="3539" w:type="dxa"/>
          </w:tcPr>
          <w:p w:rsidR="007A1A94" w:rsidRPr="00881946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7A1A94" w:rsidRPr="00881946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A1A94" w:rsidRPr="00881946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организации работодателя </w:t>
            </w:r>
          </w:p>
          <w:p w:rsidR="007A1A94" w:rsidRPr="00881946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A1A94" w:rsidRPr="00881946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881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7A1A94" w:rsidRPr="00881946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  ______________   </w:t>
            </w:r>
          </w:p>
          <w:p w:rsidR="007A1A94" w:rsidRPr="00881946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881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   Ф.И.О.</w:t>
            </w:r>
          </w:p>
          <w:p w:rsidR="007A1A94" w:rsidRPr="00881946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lang w:eastAsia="ru-RU"/>
              </w:rPr>
              <w:t>«____» _____________ 201</w:t>
            </w:r>
            <w:r w:rsidR="00AD6F83" w:rsidRPr="008819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8194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7A1A94" w:rsidRPr="00881946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дата утверждения</w:t>
            </w:r>
          </w:p>
          <w:p w:rsidR="007A1A94" w:rsidRPr="00881946" w:rsidRDefault="007D13F7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126" w:type="dxa"/>
          </w:tcPr>
          <w:p w:rsidR="007A1A94" w:rsidRPr="00881946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:rsidR="007A1A94" w:rsidRPr="00881946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7A1A94" w:rsidRPr="00881946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ГБПОУ КК ГСТ</w:t>
            </w:r>
          </w:p>
          <w:p w:rsidR="007A1A94" w:rsidRPr="00881946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</w:t>
            </w:r>
            <w:proofErr w:type="spellStart"/>
            <w:r w:rsidR="00B61F7F" w:rsidRPr="00881946">
              <w:rPr>
                <w:rFonts w:ascii="Times New Roman" w:eastAsia="Times New Roman" w:hAnsi="Times New Roman" w:cs="Times New Roman"/>
                <w:lang w:eastAsia="ru-RU"/>
              </w:rPr>
              <w:t>А.В.Рыбин</w:t>
            </w:r>
            <w:proofErr w:type="spellEnd"/>
          </w:p>
          <w:p w:rsidR="007A1A94" w:rsidRPr="00881946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подпись</w:t>
            </w:r>
          </w:p>
          <w:p w:rsidR="007A1A94" w:rsidRPr="00881946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lang w:eastAsia="ru-RU"/>
              </w:rPr>
              <w:t>«____» _____________ 201</w:t>
            </w:r>
            <w:r w:rsidR="00AD6F83" w:rsidRPr="008819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8194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7A1A94" w:rsidRPr="00881946" w:rsidRDefault="007A1A94" w:rsidP="007A1A94">
            <w:pPr>
              <w:tabs>
                <w:tab w:val="left" w:pos="5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8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</w:t>
            </w:r>
          </w:p>
          <w:p w:rsidR="007A1A94" w:rsidRPr="00881946" w:rsidRDefault="00B61F7F" w:rsidP="007A1A94">
            <w:pPr>
              <w:tabs>
                <w:tab w:val="left" w:pos="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7A1A94" w:rsidRPr="002E4AC9" w:rsidTr="00D561C7">
        <w:tc>
          <w:tcPr>
            <w:tcW w:w="3539" w:type="dxa"/>
          </w:tcPr>
          <w:p w:rsidR="007D13F7" w:rsidRPr="00881946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7D13F7" w:rsidRPr="00881946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D13F7" w:rsidRPr="00881946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организации работодателя </w:t>
            </w:r>
          </w:p>
          <w:p w:rsidR="007D13F7" w:rsidRPr="00881946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D13F7" w:rsidRPr="00881946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881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7D13F7" w:rsidRPr="00881946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  ______________   </w:t>
            </w:r>
          </w:p>
          <w:p w:rsidR="007D13F7" w:rsidRPr="00881946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881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   Ф.И.О.</w:t>
            </w:r>
          </w:p>
          <w:p w:rsidR="007D13F7" w:rsidRPr="00881946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lang w:eastAsia="ru-RU"/>
              </w:rPr>
              <w:t>«____» _____________ 201</w:t>
            </w:r>
            <w:r w:rsidR="00AD6F83" w:rsidRPr="008819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8194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7D13F7" w:rsidRPr="00881946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дата утверждения</w:t>
            </w:r>
          </w:p>
          <w:p w:rsidR="007A1A94" w:rsidRPr="00881946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7D13F7" w:rsidRPr="00881946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7D13F7" w:rsidRPr="00881946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D13F7" w:rsidRPr="00881946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организации работодателя </w:t>
            </w:r>
          </w:p>
          <w:p w:rsidR="007D13F7" w:rsidRPr="00881946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D13F7" w:rsidRPr="00881946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881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7D13F7" w:rsidRPr="00881946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  ______________   </w:t>
            </w:r>
          </w:p>
          <w:p w:rsidR="007D13F7" w:rsidRPr="00881946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881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   Ф.И.О.</w:t>
            </w:r>
          </w:p>
          <w:p w:rsidR="007D13F7" w:rsidRPr="00881946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lang w:eastAsia="ru-RU"/>
              </w:rPr>
              <w:t>«____» _____________ 201</w:t>
            </w:r>
            <w:r w:rsidR="00AD6F83" w:rsidRPr="008819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8194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7D13F7" w:rsidRPr="00881946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дата утверждения</w:t>
            </w:r>
          </w:p>
          <w:p w:rsidR="007D13F7" w:rsidRPr="00881946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126" w:type="dxa"/>
          </w:tcPr>
          <w:p w:rsidR="007A1A94" w:rsidRPr="00881946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:rsidR="007A1A94" w:rsidRPr="00881946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1A94" w:rsidRPr="00881946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Рассмотрена </w:t>
      </w:r>
    </w:p>
    <w:p w:rsidR="007A1A94" w:rsidRPr="00881946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заседании педагогического совета  </w:t>
      </w:r>
    </w:p>
    <w:p w:rsidR="007A1A94" w:rsidRPr="00881946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протокол № ___ </w:t>
      </w:r>
      <w:proofErr w:type="gramStart"/>
      <w:r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proofErr w:type="gramEnd"/>
      <w:r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D13F7"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</w:t>
      </w:r>
    </w:p>
    <w:p w:rsidR="00C02F79" w:rsidRPr="00881946" w:rsidRDefault="007A1A94" w:rsidP="00E1090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Основная профессиональная образовательная программа среднего профессионального образования по программе подготовки </w:t>
      </w:r>
      <w:r w:rsidR="00933621"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специалистов среднего звена</w:t>
      </w:r>
      <w:r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разработана на основе федерального государственного образовательного стандарта по </w:t>
      </w:r>
      <w:r w:rsidR="002553EE"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профессии</w:t>
      </w:r>
      <w:r w:rsidR="00933621"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D6F83" w:rsidRPr="00881946">
        <w:rPr>
          <w:rFonts w:ascii="Times New Roman" w:hAnsi="Times New Roman" w:cs="Times New Roman"/>
          <w:sz w:val="28"/>
          <w:szCs w:val="28"/>
          <w:lang w:val="ru-RU"/>
        </w:rPr>
        <w:t>09.01.03 Мастер по обработке цифровой информации</w:t>
      </w:r>
      <w:r w:rsidR="00AC3C41"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D13F7"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="00AD6F83" w:rsidRPr="00881946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="00AD6F83" w:rsidRPr="00881946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 августа 2013г. №854, зарегистрировано в Минюсте России 20 августа 2013г.  №29569</w:t>
      </w:r>
      <w:r w:rsidR="007D13F7"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укрупненная</w:t>
      </w:r>
      <w:proofErr w:type="spellEnd"/>
      <w:r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группа </w:t>
      </w:r>
      <w:r w:rsidR="00C02F79" w:rsidRPr="00881946">
        <w:rPr>
          <w:rFonts w:ascii="Times New Roman" w:hAnsi="Times New Roman" w:cs="Times New Roman"/>
          <w:sz w:val="28"/>
          <w:szCs w:val="28"/>
          <w:lang w:val="ru-RU"/>
        </w:rPr>
        <w:t>09.00.00 Информатика и вычислительная техника</w:t>
      </w:r>
      <w:r w:rsidR="00C02F79"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A1A94" w:rsidRPr="00881946" w:rsidRDefault="007A1A94" w:rsidP="00E1090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Организация-разработчик: </w:t>
      </w:r>
      <w:r w:rsidR="00B61F7F"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государственное бюджетное профессиональное образовательное учреждение Краснодарского края «Гулькевичский строительный техникум».</w:t>
      </w:r>
    </w:p>
    <w:p w:rsidR="00864A44" w:rsidRPr="00881946" w:rsidRDefault="00864A44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A94" w:rsidRPr="00881946" w:rsidRDefault="007A1A94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8194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Разработчики: </w:t>
      </w:r>
    </w:p>
    <w:p w:rsidR="00BC5D49" w:rsidRPr="00881946" w:rsidRDefault="00BC5D49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92"/>
      </w:tblGrid>
      <w:tr w:rsidR="00BC5D49" w:rsidRPr="00881946" w:rsidTr="008E138E">
        <w:tc>
          <w:tcPr>
            <w:tcW w:w="6204" w:type="dxa"/>
          </w:tcPr>
          <w:p w:rsidR="00BC5D49" w:rsidRPr="00881946" w:rsidRDefault="00BC5D49" w:rsidP="008E138E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Шестых Е.И., заместитель директора по УР</w:t>
            </w:r>
          </w:p>
        </w:tc>
        <w:tc>
          <w:tcPr>
            <w:tcW w:w="3592" w:type="dxa"/>
          </w:tcPr>
          <w:p w:rsidR="00BC5D49" w:rsidRPr="00881946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</w:t>
            </w:r>
          </w:p>
        </w:tc>
      </w:tr>
      <w:tr w:rsidR="00BC5D49" w:rsidRPr="00881946" w:rsidTr="008E138E">
        <w:tc>
          <w:tcPr>
            <w:tcW w:w="6204" w:type="dxa"/>
          </w:tcPr>
          <w:p w:rsidR="00BC5D49" w:rsidRPr="00881946" w:rsidRDefault="00BC5D49" w:rsidP="008E138E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Сижук О.А., методист</w:t>
            </w:r>
          </w:p>
        </w:tc>
        <w:tc>
          <w:tcPr>
            <w:tcW w:w="3592" w:type="dxa"/>
          </w:tcPr>
          <w:p w:rsidR="00BC5D49" w:rsidRPr="00881946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</w:t>
            </w:r>
          </w:p>
        </w:tc>
      </w:tr>
      <w:tr w:rsidR="00BC5D49" w:rsidRPr="00881946" w:rsidTr="008E138E">
        <w:tc>
          <w:tcPr>
            <w:tcW w:w="6204" w:type="dxa"/>
          </w:tcPr>
          <w:p w:rsidR="00BC5D49" w:rsidRPr="00881946" w:rsidRDefault="00BC5D49" w:rsidP="00AD6F83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Малышенко С.В., </w:t>
            </w:r>
            <w:r w:rsidR="00AD6F83" w:rsidRPr="008819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мастер </w:t>
            </w:r>
            <w:proofErr w:type="gramStart"/>
            <w:r w:rsidR="00AD6F83" w:rsidRPr="008819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="00AD6F83" w:rsidRPr="008819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/о</w:t>
            </w:r>
          </w:p>
        </w:tc>
        <w:tc>
          <w:tcPr>
            <w:tcW w:w="3592" w:type="dxa"/>
          </w:tcPr>
          <w:p w:rsidR="00BC5D49" w:rsidRPr="00881946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</w:t>
            </w:r>
          </w:p>
        </w:tc>
      </w:tr>
      <w:tr w:rsidR="00BC5D49" w:rsidRPr="00881946" w:rsidTr="008E138E">
        <w:tc>
          <w:tcPr>
            <w:tcW w:w="6204" w:type="dxa"/>
          </w:tcPr>
          <w:p w:rsidR="00BC5D49" w:rsidRPr="00881946" w:rsidRDefault="00AD6F83" w:rsidP="00AD6F8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</w:rPr>
              <w:t>Варлыгина В.И</w:t>
            </w:r>
            <w:r w:rsidR="00643620" w:rsidRPr="008819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BC5D49" w:rsidRPr="008819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преподаватель, председатель УМО </w:t>
            </w:r>
            <w:r w:rsidR="008E138E" w:rsidRPr="0088194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Металлисты</w:t>
            </w:r>
            <w:r w:rsidR="008E138E" w:rsidRPr="0088194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2" w:type="dxa"/>
          </w:tcPr>
          <w:p w:rsidR="00BC5D49" w:rsidRPr="00881946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C5D49" w:rsidRPr="00881946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</w:t>
            </w:r>
          </w:p>
        </w:tc>
      </w:tr>
    </w:tbl>
    <w:p w:rsidR="00BC5D49" w:rsidRPr="00881946" w:rsidRDefault="00BC5D49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val="ru-RU" w:eastAsia="ru-RU"/>
        </w:rPr>
      </w:pPr>
    </w:p>
    <w:p w:rsidR="007A1A94" w:rsidRPr="00881946" w:rsidRDefault="007A1A94" w:rsidP="00AC3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12882" w:rsidRPr="00881946" w:rsidRDefault="00E12882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819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42"/>
        <w:gridCol w:w="703"/>
      </w:tblGrid>
      <w:tr w:rsidR="001B3114" w:rsidRPr="00881946" w:rsidTr="00056108">
        <w:tc>
          <w:tcPr>
            <w:tcW w:w="8642" w:type="dxa"/>
            <w:shd w:val="clear" w:color="auto" w:fill="auto"/>
          </w:tcPr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 РАЗДЕЛА</w:t>
            </w:r>
          </w:p>
        </w:tc>
        <w:tc>
          <w:tcPr>
            <w:tcW w:w="703" w:type="dxa"/>
            <w:shd w:val="clear" w:color="auto" w:fill="auto"/>
          </w:tcPr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3114" w:rsidRPr="00881946" w:rsidTr="00056108">
        <w:trPr>
          <w:trHeight w:val="275"/>
        </w:trPr>
        <w:tc>
          <w:tcPr>
            <w:tcW w:w="8642" w:type="dxa"/>
            <w:shd w:val="clear" w:color="auto" w:fill="auto"/>
          </w:tcPr>
          <w:p w:rsidR="001B3114" w:rsidRPr="00881946" w:rsidRDefault="001B3114" w:rsidP="00056108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1 Общие положения </w:t>
            </w:r>
          </w:p>
        </w:tc>
        <w:tc>
          <w:tcPr>
            <w:tcW w:w="703" w:type="dxa"/>
            <w:shd w:val="clear" w:color="auto" w:fill="auto"/>
          </w:tcPr>
          <w:p w:rsidR="001B3114" w:rsidRPr="00881946" w:rsidRDefault="00A47993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1B3114" w:rsidRPr="00881946" w:rsidTr="00056108">
        <w:trPr>
          <w:trHeight w:val="1320"/>
        </w:trPr>
        <w:tc>
          <w:tcPr>
            <w:tcW w:w="8642" w:type="dxa"/>
            <w:shd w:val="clear" w:color="auto" w:fill="auto"/>
          </w:tcPr>
          <w:p w:rsidR="001B3114" w:rsidRPr="00881946" w:rsidRDefault="001B3114" w:rsidP="00DD2050">
            <w:pPr>
              <w:keepNext/>
              <w:autoSpaceDE w:val="0"/>
              <w:autoSpaceDN w:val="0"/>
              <w:spacing w:after="0" w:line="240" w:lineRule="auto"/>
              <w:ind w:left="64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1.1 Нормативно-правовые основания разработки основной профессиональной образовательной программы среднего профессионального образования по программе </w:t>
            </w:r>
            <w:r w:rsidR="00DD2050"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подготовки специалистов среднего звена</w:t>
            </w: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ОПОП СПО </w:t>
            </w:r>
            <w:r w:rsidR="002E4A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ППКРС</w:t>
            </w:r>
          </w:p>
        </w:tc>
        <w:tc>
          <w:tcPr>
            <w:tcW w:w="703" w:type="dxa"/>
            <w:shd w:val="clear" w:color="auto" w:fill="auto"/>
          </w:tcPr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881946" w:rsidRDefault="00A47993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1B3114" w:rsidRPr="00881946" w:rsidTr="00056108">
        <w:trPr>
          <w:trHeight w:val="889"/>
        </w:trPr>
        <w:tc>
          <w:tcPr>
            <w:tcW w:w="8642" w:type="dxa"/>
            <w:shd w:val="clear" w:color="auto" w:fill="auto"/>
          </w:tcPr>
          <w:p w:rsidR="001B3114" w:rsidRPr="00881946" w:rsidRDefault="001B3114" w:rsidP="003124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2 Характеристика профессиональной деятельности выпускников и требования к результатам освоения </w:t>
            </w: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ОПОП СПО </w:t>
            </w:r>
            <w:r w:rsidR="002E4A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ППКРС</w:t>
            </w:r>
            <w:r w:rsidRPr="0088194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881946" w:rsidRDefault="00A47993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1B3114" w:rsidRPr="00881946" w:rsidTr="00056108">
        <w:trPr>
          <w:trHeight w:val="319"/>
        </w:trPr>
        <w:tc>
          <w:tcPr>
            <w:tcW w:w="8642" w:type="dxa"/>
            <w:shd w:val="clear" w:color="auto" w:fill="auto"/>
          </w:tcPr>
          <w:p w:rsidR="001B3114" w:rsidRPr="00881946" w:rsidRDefault="001B3114" w:rsidP="00056108">
            <w:pPr>
              <w:keepNext/>
              <w:autoSpaceDE w:val="0"/>
              <w:autoSpaceDN w:val="0"/>
              <w:spacing w:after="0" w:line="240" w:lineRule="auto"/>
              <w:ind w:left="64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 Характеристика профессиональной деятельности выпускников</w:t>
            </w:r>
          </w:p>
        </w:tc>
        <w:tc>
          <w:tcPr>
            <w:tcW w:w="703" w:type="dxa"/>
            <w:shd w:val="clear" w:color="auto" w:fill="auto"/>
          </w:tcPr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1B3114" w:rsidRPr="00881946" w:rsidTr="00056108">
        <w:trPr>
          <w:trHeight w:val="527"/>
        </w:trPr>
        <w:tc>
          <w:tcPr>
            <w:tcW w:w="8642" w:type="dxa"/>
            <w:shd w:val="clear" w:color="auto" w:fill="auto"/>
          </w:tcPr>
          <w:p w:rsidR="001B3114" w:rsidRPr="00881946" w:rsidRDefault="001B3114" w:rsidP="003124D9">
            <w:pPr>
              <w:keepNext/>
              <w:autoSpaceDE w:val="0"/>
              <w:autoSpaceDN w:val="0"/>
              <w:spacing w:after="0" w:line="240" w:lineRule="auto"/>
              <w:ind w:left="64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2.2  Требования к результатам освоения ОПОП СПО </w:t>
            </w:r>
            <w:r w:rsidR="002E4A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ППКРС</w:t>
            </w:r>
          </w:p>
        </w:tc>
        <w:tc>
          <w:tcPr>
            <w:tcW w:w="703" w:type="dxa"/>
            <w:shd w:val="clear" w:color="auto" w:fill="auto"/>
          </w:tcPr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1B3114" w:rsidRPr="00881946" w:rsidTr="00056108">
        <w:trPr>
          <w:trHeight w:val="481"/>
        </w:trPr>
        <w:tc>
          <w:tcPr>
            <w:tcW w:w="8642" w:type="dxa"/>
            <w:shd w:val="clear" w:color="auto" w:fill="auto"/>
          </w:tcPr>
          <w:p w:rsidR="001B3114" w:rsidRPr="00881946" w:rsidRDefault="001B3114" w:rsidP="00DD20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 ХАРАКТЕРИСТИКА ПОДГОТОВКИ ПО </w:t>
            </w:r>
            <w:r w:rsidR="00DD2050"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СПЕЦИАЛЬНОСТИ</w:t>
            </w:r>
          </w:p>
        </w:tc>
        <w:tc>
          <w:tcPr>
            <w:tcW w:w="703" w:type="dxa"/>
            <w:shd w:val="clear" w:color="auto" w:fill="auto"/>
          </w:tcPr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1B3114" w:rsidRPr="00881946" w:rsidTr="00056108">
        <w:trPr>
          <w:trHeight w:val="359"/>
        </w:trPr>
        <w:tc>
          <w:tcPr>
            <w:tcW w:w="8642" w:type="dxa"/>
            <w:shd w:val="clear" w:color="auto" w:fill="auto"/>
          </w:tcPr>
          <w:p w:rsidR="001B3114" w:rsidRPr="00881946" w:rsidRDefault="001B3114" w:rsidP="00A47993">
            <w:pPr>
              <w:spacing w:after="0"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3.1 Нормативные сроки освоения программы</w:t>
            </w:r>
          </w:p>
        </w:tc>
        <w:tc>
          <w:tcPr>
            <w:tcW w:w="703" w:type="dxa"/>
            <w:shd w:val="clear" w:color="auto" w:fill="auto"/>
          </w:tcPr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1B3114" w:rsidRPr="00881946" w:rsidTr="00056108">
        <w:trPr>
          <w:trHeight w:val="417"/>
        </w:trPr>
        <w:tc>
          <w:tcPr>
            <w:tcW w:w="8642" w:type="dxa"/>
            <w:shd w:val="clear" w:color="auto" w:fill="auto"/>
          </w:tcPr>
          <w:p w:rsidR="001B3114" w:rsidRPr="00881946" w:rsidRDefault="001B3114" w:rsidP="00A47993">
            <w:pPr>
              <w:spacing w:after="0"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3.2 Требования к </w:t>
            </w:r>
            <w:proofErr w:type="gramStart"/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поступающим</w:t>
            </w:r>
            <w:proofErr w:type="gramEnd"/>
          </w:p>
        </w:tc>
        <w:tc>
          <w:tcPr>
            <w:tcW w:w="703" w:type="dxa"/>
            <w:shd w:val="clear" w:color="auto" w:fill="auto"/>
          </w:tcPr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1B3114" w:rsidRPr="00881946" w:rsidTr="00056108">
        <w:trPr>
          <w:trHeight w:val="417"/>
        </w:trPr>
        <w:tc>
          <w:tcPr>
            <w:tcW w:w="8642" w:type="dxa"/>
            <w:shd w:val="clear" w:color="auto" w:fill="auto"/>
          </w:tcPr>
          <w:p w:rsidR="001B3114" w:rsidRPr="00881946" w:rsidRDefault="001B3114" w:rsidP="00A47993">
            <w:pPr>
              <w:spacing w:after="0"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3.3 </w:t>
            </w:r>
            <w:r w:rsidR="00DD0F61" w:rsidRPr="00881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Перечень возможных сочетаний </w:t>
            </w:r>
            <w:bookmarkStart w:id="0" w:name="_GoBack"/>
            <w:bookmarkEnd w:id="0"/>
            <w:r w:rsidR="00DD0F61" w:rsidRPr="00881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профессий рабочих, должностей служащих по Общероссийскому классификатору профессий рабочих, должностей служащих и тарифных разрядов (ОК016-94)</w:t>
            </w:r>
          </w:p>
        </w:tc>
        <w:tc>
          <w:tcPr>
            <w:tcW w:w="703" w:type="dxa"/>
            <w:shd w:val="clear" w:color="auto" w:fill="auto"/>
          </w:tcPr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0F61" w:rsidRPr="00881946" w:rsidRDefault="00DD0F61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0F61" w:rsidRPr="00881946" w:rsidRDefault="00DD0F61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881946" w:rsidRDefault="00A47993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1B3114" w:rsidRPr="00881946" w:rsidTr="00056108">
        <w:trPr>
          <w:trHeight w:val="417"/>
        </w:trPr>
        <w:tc>
          <w:tcPr>
            <w:tcW w:w="8642" w:type="dxa"/>
            <w:shd w:val="clear" w:color="auto" w:fill="auto"/>
          </w:tcPr>
          <w:p w:rsidR="001B3114" w:rsidRPr="00881946" w:rsidRDefault="001B3114" w:rsidP="00A4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3.4 Материально-техническое обеспечение реализации ОПОП СПО </w:t>
            </w:r>
            <w:r w:rsidR="002E4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ППКРС</w:t>
            </w:r>
          </w:p>
        </w:tc>
        <w:tc>
          <w:tcPr>
            <w:tcW w:w="703" w:type="dxa"/>
            <w:shd w:val="clear" w:color="auto" w:fill="auto"/>
          </w:tcPr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881946" w:rsidRDefault="00A47993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1B3114" w:rsidRPr="00881946" w:rsidTr="00056108">
        <w:trPr>
          <w:trHeight w:val="417"/>
        </w:trPr>
        <w:tc>
          <w:tcPr>
            <w:tcW w:w="8642" w:type="dxa"/>
            <w:shd w:val="clear" w:color="auto" w:fill="auto"/>
          </w:tcPr>
          <w:p w:rsidR="001B3114" w:rsidRPr="00881946" w:rsidRDefault="001B3114" w:rsidP="00A4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3.5 Кадровое обеспечение</w:t>
            </w:r>
          </w:p>
        </w:tc>
        <w:tc>
          <w:tcPr>
            <w:tcW w:w="703" w:type="dxa"/>
            <w:shd w:val="clear" w:color="auto" w:fill="auto"/>
          </w:tcPr>
          <w:p w:rsidR="001B3114" w:rsidRPr="00881946" w:rsidRDefault="00A47993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1B3114" w:rsidRPr="00881946" w:rsidTr="00056108">
        <w:trPr>
          <w:trHeight w:val="487"/>
        </w:trPr>
        <w:tc>
          <w:tcPr>
            <w:tcW w:w="8642" w:type="dxa"/>
            <w:shd w:val="clear" w:color="auto" w:fill="auto"/>
          </w:tcPr>
          <w:p w:rsidR="001B3114" w:rsidRPr="00881946" w:rsidRDefault="001B3114" w:rsidP="0005610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4 рабочий учебный план</w:t>
            </w:r>
          </w:p>
        </w:tc>
        <w:tc>
          <w:tcPr>
            <w:tcW w:w="703" w:type="dxa"/>
            <w:shd w:val="clear" w:color="auto" w:fill="auto"/>
          </w:tcPr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1B3114" w:rsidRPr="00881946" w:rsidTr="00056108">
        <w:trPr>
          <w:trHeight w:val="435"/>
        </w:trPr>
        <w:tc>
          <w:tcPr>
            <w:tcW w:w="8642" w:type="dxa"/>
            <w:shd w:val="clear" w:color="auto" w:fill="auto"/>
          </w:tcPr>
          <w:p w:rsidR="001B3114" w:rsidRPr="00881946" w:rsidRDefault="001B3114" w:rsidP="00DD205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5 обоснование вариативной части опоп спо </w:t>
            </w:r>
            <w:r w:rsidR="002E4A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ППКРС</w:t>
            </w:r>
            <w:r w:rsidRPr="0088194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1B3114" w:rsidRPr="00881946" w:rsidTr="00056108">
        <w:trPr>
          <w:trHeight w:val="435"/>
        </w:trPr>
        <w:tc>
          <w:tcPr>
            <w:tcW w:w="8642" w:type="dxa"/>
            <w:shd w:val="clear" w:color="auto" w:fill="auto"/>
          </w:tcPr>
          <w:p w:rsidR="001B3114" w:rsidRPr="00881946" w:rsidRDefault="001B3114" w:rsidP="00DD2050">
            <w:pPr>
              <w:keepNext/>
              <w:tabs>
                <w:tab w:val="num" w:pos="284"/>
              </w:tabs>
              <w:autoSpaceDE w:val="0"/>
              <w:autoSpaceDN w:val="0"/>
              <w:spacing w:after="0" w:line="240" w:lineRule="auto"/>
              <w:ind w:left="56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5</w:t>
            </w: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.1 Распределение </w:t>
            </w:r>
            <w:proofErr w:type="spellStart"/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объема</w:t>
            </w:r>
            <w:proofErr w:type="spellEnd"/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часов вариативной части между циклами ОПОП СПО </w:t>
            </w:r>
            <w:r w:rsidR="002E4A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ППКРС</w:t>
            </w:r>
          </w:p>
        </w:tc>
        <w:tc>
          <w:tcPr>
            <w:tcW w:w="703" w:type="dxa"/>
            <w:shd w:val="clear" w:color="auto" w:fill="auto"/>
          </w:tcPr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1B3114" w:rsidRPr="00881946" w:rsidTr="00056108">
        <w:trPr>
          <w:trHeight w:val="930"/>
        </w:trPr>
        <w:tc>
          <w:tcPr>
            <w:tcW w:w="8642" w:type="dxa"/>
            <w:shd w:val="clear" w:color="auto" w:fill="auto"/>
          </w:tcPr>
          <w:p w:rsidR="001B3114" w:rsidRPr="00881946" w:rsidRDefault="001B3114" w:rsidP="00DD205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6 перечень программ учебных дисциплин, профессиональных модулей и практик опоп спо </w:t>
            </w:r>
            <w:r w:rsidR="002E4A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ППКРС</w:t>
            </w:r>
          </w:p>
        </w:tc>
        <w:tc>
          <w:tcPr>
            <w:tcW w:w="703" w:type="dxa"/>
            <w:shd w:val="clear" w:color="auto" w:fill="auto"/>
          </w:tcPr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881946" w:rsidRDefault="001B3114" w:rsidP="00A479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A4799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1B3114" w:rsidRPr="00881946" w:rsidTr="00056108">
        <w:trPr>
          <w:trHeight w:val="710"/>
        </w:trPr>
        <w:tc>
          <w:tcPr>
            <w:tcW w:w="8642" w:type="dxa"/>
            <w:shd w:val="clear" w:color="auto" w:fill="auto"/>
          </w:tcPr>
          <w:p w:rsidR="001B3114" w:rsidRPr="00881946" w:rsidRDefault="001B3114" w:rsidP="00DD205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7 Контроль и оценка результатов освоения опоп спо </w:t>
            </w:r>
            <w:r w:rsidR="002E4A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ППКРС</w:t>
            </w:r>
          </w:p>
        </w:tc>
        <w:tc>
          <w:tcPr>
            <w:tcW w:w="703" w:type="dxa"/>
            <w:shd w:val="clear" w:color="auto" w:fill="auto"/>
          </w:tcPr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881946" w:rsidRDefault="001B3114" w:rsidP="00A479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A4799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1B3114" w:rsidRPr="00881946" w:rsidTr="00056108">
        <w:trPr>
          <w:trHeight w:val="710"/>
        </w:trPr>
        <w:tc>
          <w:tcPr>
            <w:tcW w:w="8642" w:type="dxa"/>
            <w:shd w:val="clear" w:color="auto" w:fill="auto"/>
          </w:tcPr>
          <w:p w:rsidR="001B3114" w:rsidRPr="00881946" w:rsidRDefault="001B3114" w:rsidP="00056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7.1 </w:t>
            </w:r>
            <w:r w:rsidRPr="00881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и оценка освоения основных видов профессиональной деятельности, профессиональных и общих компетенций</w:t>
            </w:r>
          </w:p>
        </w:tc>
        <w:tc>
          <w:tcPr>
            <w:tcW w:w="703" w:type="dxa"/>
            <w:shd w:val="clear" w:color="auto" w:fill="auto"/>
          </w:tcPr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881946" w:rsidRDefault="001B3114" w:rsidP="00A479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A4799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1B3114" w:rsidRPr="00881946" w:rsidTr="00056108">
        <w:trPr>
          <w:trHeight w:val="710"/>
        </w:trPr>
        <w:tc>
          <w:tcPr>
            <w:tcW w:w="8642" w:type="dxa"/>
            <w:shd w:val="clear" w:color="auto" w:fill="auto"/>
          </w:tcPr>
          <w:p w:rsidR="001B3114" w:rsidRPr="00881946" w:rsidRDefault="001B3114" w:rsidP="00056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7.2 Организация государственной итоговой аттестации выпускников</w:t>
            </w:r>
          </w:p>
        </w:tc>
        <w:tc>
          <w:tcPr>
            <w:tcW w:w="703" w:type="dxa"/>
            <w:shd w:val="clear" w:color="auto" w:fill="auto"/>
          </w:tcPr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881946" w:rsidRDefault="001B3114" w:rsidP="00A479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A4799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1B3114" w:rsidRPr="00881946" w:rsidTr="00056108">
        <w:trPr>
          <w:trHeight w:val="710"/>
        </w:trPr>
        <w:tc>
          <w:tcPr>
            <w:tcW w:w="8642" w:type="dxa"/>
            <w:shd w:val="clear" w:color="auto" w:fill="auto"/>
          </w:tcPr>
          <w:p w:rsidR="001B3114" w:rsidRPr="00881946" w:rsidRDefault="001B3114" w:rsidP="00056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88194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7.3 Порядок выполнения и защиты выпускной квалификационной работы</w:t>
            </w:r>
          </w:p>
        </w:tc>
        <w:tc>
          <w:tcPr>
            <w:tcW w:w="703" w:type="dxa"/>
            <w:shd w:val="clear" w:color="auto" w:fill="auto"/>
          </w:tcPr>
          <w:p w:rsidR="001B3114" w:rsidRPr="00881946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881946" w:rsidRDefault="001B3114" w:rsidP="00A479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A4799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1B3114" w:rsidRPr="00881946" w:rsidTr="00056108">
        <w:trPr>
          <w:trHeight w:val="913"/>
        </w:trPr>
        <w:tc>
          <w:tcPr>
            <w:tcW w:w="8642" w:type="dxa"/>
            <w:shd w:val="clear" w:color="auto" w:fill="auto"/>
          </w:tcPr>
          <w:p w:rsidR="001B3114" w:rsidRPr="00881946" w:rsidRDefault="001B3114" w:rsidP="0005610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ПРИЛОЖЕНИЯ </w:t>
            </w:r>
          </w:p>
        </w:tc>
        <w:tc>
          <w:tcPr>
            <w:tcW w:w="703" w:type="dxa"/>
            <w:shd w:val="clear" w:color="auto" w:fill="auto"/>
          </w:tcPr>
          <w:p w:rsidR="001B3114" w:rsidRPr="00881946" w:rsidRDefault="001B3114" w:rsidP="00A479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A4799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</w:tbl>
    <w:p w:rsidR="001B3114" w:rsidRPr="00881946" w:rsidRDefault="001B3114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43630" w:rsidRPr="00881946" w:rsidRDefault="000E3B36" w:rsidP="00981AF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819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1</w:t>
      </w:r>
      <w:r w:rsidR="00D43630" w:rsidRPr="008819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  <w:t>ОБЩИЕ ПОЛОЖЕНИЯ</w:t>
      </w:r>
    </w:p>
    <w:p w:rsidR="00AF007B" w:rsidRPr="00881946" w:rsidRDefault="00AF007B" w:rsidP="00BC5D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D22BF" w:rsidRPr="00881946" w:rsidRDefault="009D22BF" w:rsidP="00BC5D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F007B" w:rsidRPr="00881946" w:rsidRDefault="000E3B36" w:rsidP="00BC5D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819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1.1</w:t>
      </w:r>
      <w:r w:rsidR="009D22BF" w:rsidRPr="008819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</w:t>
      </w:r>
      <w:r w:rsidR="00DD2050" w:rsidRPr="008819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специалистов среднего звена</w:t>
      </w:r>
      <w:r w:rsidR="009D22BF" w:rsidRPr="008819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(ОПОП СПО </w:t>
      </w:r>
      <w:r w:rsidR="002E4AC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ППКРС</w:t>
      </w:r>
      <w:r w:rsidR="009D22BF" w:rsidRPr="008819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) </w:t>
      </w:r>
    </w:p>
    <w:p w:rsidR="00D43630" w:rsidRPr="00881946" w:rsidRDefault="00D43630" w:rsidP="00BC5D49">
      <w:pPr>
        <w:autoSpaceDE w:val="0"/>
        <w:autoSpaceDN w:val="0"/>
        <w:adjustRightInd w:val="0"/>
        <w:spacing w:after="0" w:line="240" w:lineRule="auto"/>
        <w:ind w:right="12" w:firstLine="538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033C06" w:rsidRPr="00881946" w:rsidRDefault="00033C06" w:rsidP="00033C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819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1.1 Нормативно-правовые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квалифицированных рабочих, служащих (ОПОП СПО ППКРС) </w:t>
      </w:r>
    </w:p>
    <w:p w:rsidR="00033C06" w:rsidRPr="00881946" w:rsidRDefault="00033C06" w:rsidP="00033C06">
      <w:pPr>
        <w:autoSpaceDE w:val="0"/>
        <w:autoSpaceDN w:val="0"/>
        <w:adjustRightInd w:val="0"/>
        <w:spacing w:after="0" w:line="240" w:lineRule="auto"/>
        <w:ind w:right="12" w:firstLine="538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D43630" w:rsidRPr="00881946" w:rsidRDefault="00033C06" w:rsidP="00033C06">
      <w:pPr>
        <w:autoSpaceDE w:val="0"/>
        <w:autoSpaceDN w:val="0"/>
        <w:adjustRightInd w:val="0"/>
        <w:spacing w:after="0" w:line="240" w:lineRule="auto"/>
        <w:ind w:right="12" w:firstLine="5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946">
        <w:rPr>
          <w:rFonts w:ascii="Times New Roman" w:eastAsia="Times New Roman" w:hAnsi="Times New Roman" w:cs="Times New Roman"/>
          <w:sz w:val="28"/>
          <w:lang w:val="ru-RU" w:eastAsia="ru-RU"/>
        </w:rPr>
        <w:t xml:space="preserve">ОПОП СПО ППКРС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квалифицированных рабочих, служащих по профессии </w:t>
      </w:r>
      <w:r w:rsidR="00F13D4D"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09.02.03 Программирование в компьютерных системах</w:t>
      </w:r>
      <w:r w:rsidR="009920FE" w:rsidRPr="00881946">
        <w:rPr>
          <w:rFonts w:ascii="Times New Roman" w:eastAsia="Times New Roman" w:hAnsi="Times New Roman" w:cs="Times New Roman"/>
          <w:sz w:val="28"/>
          <w:lang w:val="ru-RU" w:eastAsia="ru-RU"/>
        </w:rPr>
        <w:t>.</w:t>
      </w:r>
    </w:p>
    <w:p w:rsidR="00033C06" w:rsidRPr="00881946" w:rsidRDefault="00033C06" w:rsidP="00033C0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rStyle w:val="fontstyle01"/>
          <w:lang w:val="ru-RU"/>
        </w:rPr>
      </w:pPr>
      <w:r w:rsidRPr="00881946">
        <w:rPr>
          <w:rStyle w:val="fontstyle01"/>
          <w:lang w:val="ru-RU"/>
        </w:rPr>
        <w:t>Нормативную правовую основу разработки ОПОП СПО ППКРС составляют:</w:t>
      </w:r>
    </w:p>
    <w:p w:rsidR="00033C06" w:rsidRPr="00881946" w:rsidRDefault="00033C06" w:rsidP="00033C0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rStyle w:val="fontstyle01"/>
          <w:lang w:val="ru-RU"/>
        </w:rPr>
      </w:pPr>
      <w:r w:rsidRPr="00881946">
        <w:rPr>
          <w:rStyle w:val="fontstyle01"/>
          <w:lang w:val="ru-RU"/>
        </w:rPr>
        <w:t>- Федеральный закон от 29.12.2012 № 273-ФЗ «Об образовании в Российской Федерации»;</w:t>
      </w:r>
    </w:p>
    <w:p w:rsidR="00033C06" w:rsidRPr="00881946" w:rsidRDefault="00033C06" w:rsidP="00033C0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color w:val="000000"/>
          <w:sz w:val="28"/>
          <w:szCs w:val="28"/>
          <w:lang w:val="ru-RU"/>
        </w:rPr>
      </w:pPr>
      <w:r w:rsidRPr="00881946">
        <w:rPr>
          <w:rStyle w:val="fontstyle01"/>
          <w:lang w:val="ru-RU"/>
        </w:rPr>
        <w:t>- Закон Краснодарского края от 16 июля 2013 года №2770-КЗ «Об образовании в Краснодарском крае»;</w:t>
      </w:r>
    </w:p>
    <w:p w:rsidR="00033C06" w:rsidRPr="00881946" w:rsidRDefault="00033C06" w:rsidP="00033C0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rStyle w:val="fontstyle01"/>
          <w:lang w:val="ru-RU"/>
        </w:rPr>
      </w:pPr>
      <w:r w:rsidRPr="00881946">
        <w:rPr>
          <w:rStyle w:val="fontstyle01"/>
          <w:lang w:val="ru-RU"/>
        </w:rPr>
        <w:t xml:space="preserve">- ФГОС СПО ППРС, </w:t>
      </w:r>
      <w:proofErr w:type="spellStart"/>
      <w:r w:rsidRPr="00881946">
        <w:rPr>
          <w:rStyle w:val="fontstyle01"/>
          <w:lang w:val="ru-RU"/>
        </w:rPr>
        <w:t>утвержденный</w:t>
      </w:r>
      <w:proofErr w:type="spellEnd"/>
      <w:r w:rsidRPr="00881946">
        <w:rPr>
          <w:rStyle w:val="fontstyle01"/>
          <w:lang w:val="ru-RU"/>
        </w:rPr>
        <w:t xml:space="preserve"> приказом Министерства образования и науки Российской Федерации от 02.08.2013 г. № 645, зарегистрированный Министерством юстиции 20.08. 2013 г., № 29574;</w:t>
      </w:r>
    </w:p>
    <w:p w:rsidR="00033C06" w:rsidRPr="00881946" w:rsidRDefault="00033C06" w:rsidP="00033C0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color w:val="000000"/>
          <w:sz w:val="28"/>
          <w:szCs w:val="28"/>
          <w:lang w:val="ru-RU"/>
        </w:rPr>
      </w:pPr>
      <w:r w:rsidRPr="00881946">
        <w:rPr>
          <w:rStyle w:val="fontstyle01"/>
          <w:lang w:val="ru-RU"/>
        </w:rPr>
        <w:t xml:space="preserve">- 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</w:t>
      </w:r>
      <w:proofErr w:type="spellStart"/>
      <w:r w:rsidRPr="00881946">
        <w:rPr>
          <w:rStyle w:val="fontstyle01"/>
          <w:lang w:val="ru-RU"/>
        </w:rPr>
        <w:t>Минобрнауки</w:t>
      </w:r>
      <w:proofErr w:type="spellEnd"/>
      <w:r w:rsidRPr="00881946">
        <w:rPr>
          <w:rStyle w:val="fontstyle01"/>
          <w:lang w:val="ru-RU"/>
        </w:rPr>
        <w:t xml:space="preserve"> России от 14.06.2013 № 464) (ред. от 15.12.2014);</w:t>
      </w:r>
    </w:p>
    <w:p w:rsidR="00033C06" w:rsidRPr="00881946" w:rsidRDefault="00033C06" w:rsidP="00033C0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color w:val="000000"/>
          <w:sz w:val="28"/>
          <w:szCs w:val="28"/>
          <w:lang w:val="ru-RU"/>
        </w:rPr>
      </w:pPr>
      <w:proofErr w:type="gramStart"/>
      <w:r w:rsidRPr="00881946">
        <w:rPr>
          <w:rStyle w:val="fontstyle01"/>
          <w:lang w:val="ru-RU"/>
        </w:rPr>
        <w:t>- Письма Министерства образования и науки Российской Федерации и ФГАУ ФИРО №12-696 «О разъяснениях по формированию учебного плана ОПОП НПО и СПО» от 20 октября 2010 г. («Разъяснения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заполнению»);</w:t>
      </w:r>
      <w:proofErr w:type="gramEnd"/>
    </w:p>
    <w:p w:rsidR="00033C06" w:rsidRPr="00881946" w:rsidRDefault="00033C06" w:rsidP="00033C0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color w:val="000000"/>
          <w:sz w:val="28"/>
          <w:szCs w:val="28"/>
          <w:lang w:val="ru-RU"/>
        </w:rPr>
      </w:pPr>
      <w:r w:rsidRPr="00881946">
        <w:rPr>
          <w:rStyle w:val="fontstyle01"/>
          <w:lang w:val="ru-RU"/>
        </w:rPr>
        <w:t xml:space="preserve">- Приказ Минтруда России от 12 апреля 2013 г. № 148н «Об утверждении уровней квалификации в целях разработки проектов профессиональных стандартов». </w:t>
      </w:r>
      <w:proofErr w:type="gramStart"/>
      <w:r w:rsidRPr="00881946">
        <w:rPr>
          <w:rStyle w:val="fontstyle01"/>
          <w:lang w:val="ru-RU"/>
        </w:rPr>
        <w:t>Зарегистрирован</w:t>
      </w:r>
      <w:proofErr w:type="gramEnd"/>
      <w:r w:rsidRPr="00881946">
        <w:rPr>
          <w:rStyle w:val="fontstyle01"/>
          <w:lang w:val="ru-RU"/>
        </w:rPr>
        <w:t xml:space="preserve"> в Минюсте 27 мая 2013, №28534.</w:t>
      </w:r>
    </w:p>
    <w:p w:rsidR="00DD0F61" w:rsidRPr="00881946" w:rsidRDefault="00DD0F61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Pr="00881946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Pr="00881946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Pr="00881946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Pr="00881946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Pr="00881946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Pr="00881946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F13D4D" w:rsidRPr="00881946" w:rsidRDefault="00F13D4D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  <w:r w:rsidRPr="00881946">
        <w:rPr>
          <w:rFonts w:ascii="Times New Roman" w:hAnsi="Times New Roman" w:cs="Times New Roman"/>
          <w:b/>
          <w:bCs/>
          <w:sz w:val="31"/>
          <w:szCs w:val="31"/>
          <w:lang w:val="ru-RU"/>
        </w:rPr>
        <w:br w:type="page"/>
      </w:r>
    </w:p>
    <w:p w:rsidR="00D14B02" w:rsidRPr="00881946" w:rsidRDefault="000E3B36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  <w:r w:rsidRPr="00881946">
        <w:rPr>
          <w:rFonts w:ascii="Times New Roman" w:hAnsi="Times New Roman" w:cs="Times New Roman"/>
          <w:b/>
          <w:bCs/>
          <w:sz w:val="31"/>
          <w:szCs w:val="31"/>
          <w:lang w:val="ru-RU"/>
        </w:rPr>
        <w:lastRenderedPageBreak/>
        <w:t>2</w:t>
      </w:r>
      <w:r w:rsidR="009D22BF" w:rsidRPr="00881946">
        <w:rPr>
          <w:rFonts w:ascii="Times New Roman" w:hAnsi="Times New Roman" w:cs="Times New Roman"/>
          <w:b/>
          <w:bCs/>
          <w:sz w:val="31"/>
          <w:szCs w:val="31"/>
          <w:lang w:val="ru-RU"/>
        </w:rPr>
        <w:t xml:space="preserve"> ХАРАКТЕРИСТИКА ПРОФЕССИОНАЛЬНОЙ ДЕЯТЕЛЬНОСТИ ВЫПУСКНИКОВ И ТРЕБОВАНИЯ К РЕЗУЛЬТАТАМ ОСВОЕНИЯ ОПОП СПО </w:t>
      </w:r>
      <w:r w:rsidR="002E4AC9">
        <w:rPr>
          <w:rFonts w:ascii="Times New Roman" w:hAnsi="Times New Roman" w:cs="Times New Roman"/>
          <w:b/>
          <w:bCs/>
          <w:sz w:val="31"/>
          <w:szCs w:val="31"/>
          <w:lang w:val="ru-RU"/>
        </w:rPr>
        <w:t>ППКРС</w:t>
      </w:r>
    </w:p>
    <w:p w:rsidR="00AF007B" w:rsidRPr="00881946" w:rsidRDefault="00AF007B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22BFA" w:rsidRPr="00881946" w:rsidRDefault="00E22BFA" w:rsidP="00E22BF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20" w:firstLine="709"/>
        <w:jc w:val="both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AF007B" w:rsidRPr="00881946" w:rsidRDefault="00D14B02" w:rsidP="00E22BF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2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1946">
        <w:rPr>
          <w:rFonts w:ascii="Times New Roman" w:hAnsi="Times New Roman" w:cs="Times New Roman"/>
          <w:b/>
          <w:bCs/>
          <w:sz w:val="28"/>
          <w:szCs w:val="28"/>
          <w:lang w:val="ru-RU"/>
        </w:rPr>
        <w:t>2.1 Характеристика профессион</w:t>
      </w:r>
      <w:r w:rsidR="009D22BF" w:rsidRPr="00881946">
        <w:rPr>
          <w:rFonts w:ascii="Times New Roman" w:hAnsi="Times New Roman" w:cs="Times New Roman"/>
          <w:b/>
          <w:bCs/>
          <w:sz w:val="28"/>
          <w:szCs w:val="28"/>
          <w:lang w:val="ru-RU"/>
        </w:rPr>
        <w:t>альной деятельности выпускников</w:t>
      </w:r>
    </w:p>
    <w:p w:rsidR="009D22BF" w:rsidRPr="00881946" w:rsidRDefault="009D22BF" w:rsidP="00E22BF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2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05E2" w:rsidRPr="00881946" w:rsidRDefault="005805E2" w:rsidP="005805E2">
      <w:pPr>
        <w:pStyle w:val="1"/>
        <w:ind w:firstLine="709"/>
        <w:jc w:val="both"/>
        <w:rPr>
          <w:sz w:val="28"/>
          <w:szCs w:val="28"/>
        </w:rPr>
      </w:pPr>
      <w:r w:rsidRPr="00881946">
        <w:rPr>
          <w:sz w:val="28"/>
          <w:szCs w:val="28"/>
        </w:rPr>
        <w:t xml:space="preserve">Область профессиональной деятельности выпускников: ввод, хранение, обработка, передача и публикация цифровой информации, в </w:t>
      </w:r>
      <w:proofErr w:type="spellStart"/>
      <w:r w:rsidRPr="00881946">
        <w:rPr>
          <w:sz w:val="28"/>
          <w:szCs w:val="28"/>
        </w:rPr>
        <w:t>т.ч</w:t>
      </w:r>
      <w:proofErr w:type="spellEnd"/>
      <w:r w:rsidRPr="00881946">
        <w:rPr>
          <w:sz w:val="28"/>
          <w:szCs w:val="28"/>
        </w:rPr>
        <w:t>. звука, изображений, видео и мультимедиа на персональном компьютере, а также в локальных и глобальных компьютерных сетях.</w:t>
      </w:r>
    </w:p>
    <w:p w:rsidR="006844BA" w:rsidRPr="00881946" w:rsidRDefault="005805E2" w:rsidP="00580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46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5805E2" w:rsidRPr="00881946" w:rsidRDefault="005805E2" w:rsidP="005805E2">
      <w:pPr>
        <w:pStyle w:val="ConsPlusNormal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946">
        <w:rPr>
          <w:rFonts w:ascii="Times New Roman" w:hAnsi="Times New Roman" w:cs="Times New Roman"/>
          <w:sz w:val="28"/>
          <w:szCs w:val="28"/>
        </w:rPr>
        <w:t xml:space="preserve">аппаратное и программное обеспечение персональных компьютеров и серверов; </w:t>
      </w:r>
    </w:p>
    <w:p w:rsidR="005805E2" w:rsidRPr="00881946" w:rsidRDefault="005805E2" w:rsidP="005805E2">
      <w:pPr>
        <w:pStyle w:val="ConsPlusNormal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946">
        <w:rPr>
          <w:rFonts w:ascii="Times New Roman" w:hAnsi="Times New Roman" w:cs="Times New Roman"/>
          <w:sz w:val="28"/>
          <w:szCs w:val="28"/>
        </w:rPr>
        <w:t xml:space="preserve">периферийное оборудование; источники </w:t>
      </w:r>
      <w:proofErr w:type="gramStart"/>
      <w:r w:rsidRPr="00881946">
        <w:rPr>
          <w:rFonts w:ascii="Times New Roman" w:hAnsi="Times New Roman" w:cs="Times New Roman"/>
          <w:sz w:val="28"/>
          <w:szCs w:val="28"/>
        </w:rPr>
        <w:t>аудиовизуальной</w:t>
      </w:r>
      <w:proofErr w:type="gramEnd"/>
      <w:r w:rsidRPr="00881946">
        <w:rPr>
          <w:rFonts w:ascii="Times New Roman" w:hAnsi="Times New Roman" w:cs="Times New Roman"/>
          <w:sz w:val="28"/>
          <w:szCs w:val="28"/>
        </w:rPr>
        <w:t xml:space="preserve"> информации; </w:t>
      </w:r>
    </w:p>
    <w:p w:rsidR="005805E2" w:rsidRPr="00881946" w:rsidRDefault="005805E2" w:rsidP="005805E2">
      <w:pPr>
        <w:pStyle w:val="ConsPlusNormal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94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81946">
        <w:rPr>
          <w:rFonts w:ascii="Times New Roman" w:hAnsi="Times New Roman" w:cs="Times New Roman"/>
          <w:sz w:val="28"/>
          <w:szCs w:val="28"/>
        </w:rPr>
        <w:t>- и видеозаписывающее и воспроизводящее мультимедийное оборудование;</w:t>
      </w:r>
    </w:p>
    <w:p w:rsidR="005805E2" w:rsidRPr="00881946" w:rsidRDefault="005805E2" w:rsidP="005805E2">
      <w:pPr>
        <w:pStyle w:val="ConsPlusNormal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946">
        <w:rPr>
          <w:rFonts w:ascii="Times New Roman" w:hAnsi="Times New Roman" w:cs="Times New Roman"/>
          <w:sz w:val="28"/>
          <w:szCs w:val="28"/>
        </w:rPr>
        <w:t>информационные ресурсы локальных и глобальных компьютерных сетей.</w:t>
      </w:r>
    </w:p>
    <w:p w:rsidR="005805E2" w:rsidRPr="00881946" w:rsidRDefault="005805E2" w:rsidP="00580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46">
        <w:rPr>
          <w:rFonts w:ascii="Times New Roman" w:hAnsi="Times New Roman" w:cs="Times New Roman"/>
          <w:sz w:val="28"/>
          <w:szCs w:val="28"/>
        </w:rPr>
        <w:t xml:space="preserve">Обучающийся по профессии </w:t>
      </w:r>
      <w:r w:rsidR="002553EE" w:rsidRPr="00881946">
        <w:rPr>
          <w:rFonts w:ascii="Times New Roman" w:hAnsi="Times New Roman" w:cs="Times New Roman"/>
          <w:sz w:val="28"/>
          <w:szCs w:val="28"/>
        </w:rPr>
        <w:t>09.01.03 Мастер по обработке цифровой информации</w:t>
      </w:r>
      <w:r w:rsidRPr="00881946">
        <w:rPr>
          <w:rFonts w:ascii="Times New Roman" w:hAnsi="Times New Roman" w:cs="Times New Roman"/>
          <w:sz w:val="28"/>
          <w:szCs w:val="28"/>
        </w:rPr>
        <w:t xml:space="preserve"> готовится к следующим видам деятельности: </w:t>
      </w:r>
    </w:p>
    <w:p w:rsidR="005805E2" w:rsidRPr="00881946" w:rsidRDefault="005805E2" w:rsidP="00580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46">
        <w:rPr>
          <w:rFonts w:ascii="Times New Roman" w:hAnsi="Times New Roman" w:cs="Times New Roman"/>
          <w:sz w:val="28"/>
          <w:szCs w:val="28"/>
        </w:rPr>
        <w:t xml:space="preserve">Ввод и обработка цифровой информации. </w:t>
      </w:r>
    </w:p>
    <w:p w:rsidR="005805E2" w:rsidRPr="00881946" w:rsidRDefault="005805E2" w:rsidP="00580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46">
        <w:rPr>
          <w:rFonts w:ascii="Times New Roman" w:hAnsi="Times New Roman" w:cs="Times New Roman"/>
          <w:sz w:val="28"/>
          <w:szCs w:val="28"/>
        </w:rPr>
        <w:t xml:space="preserve">Хранение, передача и публикация </w:t>
      </w:r>
      <w:proofErr w:type="gramStart"/>
      <w:r w:rsidRPr="00881946">
        <w:rPr>
          <w:rFonts w:ascii="Times New Roman" w:hAnsi="Times New Roman" w:cs="Times New Roman"/>
          <w:sz w:val="28"/>
          <w:szCs w:val="28"/>
        </w:rPr>
        <w:t>цифровой</w:t>
      </w:r>
      <w:proofErr w:type="gramEnd"/>
      <w:r w:rsidRPr="00881946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5C5853" w:rsidRPr="00881946" w:rsidRDefault="005C5853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9D22BF" w:rsidRPr="00881946" w:rsidRDefault="009D22BF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881946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2.2</w:t>
      </w:r>
      <w:r w:rsidR="000E3B36" w:rsidRPr="00881946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r w:rsidRPr="00881946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Требования к результатам освоения ОПОП СПО </w:t>
      </w:r>
      <w:r w:rsidR="005805E2" w:rsidRPr="00881946">
        <w:rPr>
          <w:rFonts w:ascii="Times New Roman" w:hAnsi="Times New Roman" w:cs="Times New Roman"/>
          <w:b/>
          <w:sz w:val="28"/>
          <w:szCs w:val="28"/>
          <w:lang w:val="ru-RU"/>
        </w:rPr>
        <w:t>ППКРС</w:t>
      </w:r>
    </w:p>
    <w:p w:rsidR="009D22BF" w:rsidRPr="00881946" w:rsidRDefault="001546EC" w:rsidP="005C585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Style w:val="fontstyle01"/>
          <w:lang w:val="ru-RU"/>
        </w:rPr>
      </w:pPr>
      <w:r w:rsidRPr="00881946">
        <w:rPr>
          <w:rStyle w:val="fontstyle01"/>
          <w:lang w:val="ru-RU"/>
        </w:rPr>
        <w:t xml:space="preserve">В результате освоения основной профессиональной образовательной </w:t>
      </w:r>
      <w:proofErr w:type="gramStart"/>
      <w:r w:rsidRPr="00881946">
        <w:rPr>
          <w:rStyle w:val="fontstyle01"/>
          <w:lang w:val="ru-RU"/>
        </w:rPr>
        <w:t>программы</w:t>
      </w:r>
      <w:proofErr w:type="gramEnd"/>
      <w:r w:rsidRPr="00881946">
        <w:rPr>
          <w:rStyle w:val="fontstyle01"/>
          <w:lang w:val="ru-RU"/>
        </w:rPr>
        <w:t xml:space="preserve"> обучающиеся должны овладеть общими и профессиональными компетенциями.</w:t>
      </w:r>
    </w:p>
    <w:p w:rsidR="001546EC" w:rsidRPr="00881946" w:rsidRDefault="001546EC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Style w:val="fontstyle01"/>
          <w:lang w:val="ru-RU"/>
        </w:rPr>
      </w:pPr>
      <w:r w:rsidRPr="00881946">
        <w:rPr>
          <w:rStyle w:val="fontstyle01"/>
          <w:lang w:val="ru-RU"/>
        </w:rPr>
        <w:t>Общие компетенции.</w:t>
      </w:r>
    </w:p>
    <w:p w:rsidR="005805E2" w:rsidRPr="00881946" w:rsidRDefault="005805E2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81946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881946">
        <w:rPr>
          <w:rFonts w:ascii="Times New Roman" w:hAnsi="Times New Roman" w:cs="Times New Roman"/>
          <w:sz w:val="28"/>
          <w:szCs w:val="28"/>
          <w:lang w:val="ru-RU"/>
        </w:rPr>
        <w:t xml:space="preserve"> 1. Понимать сущность и социальную значимость будущей профессии, проявлять к ней устойчивый интерес. </w:t>
      </w:r>
    </w:p>
    <w:p w:rsidR="005805E2" w:rsidRPr="00881946" w:rsidRDefault="005805E2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81946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881946">
        <w:rPr>
          <w:rFonts w:ascii="Times New Roman" w:hAnsi="Times New Roman" w:cs="Times New Roman"/>
          <w:sz w:val="28"/>
          <w:szCs w:val="28"/>
          <w:lang w:val="ru-RU"/>
        </w:rPr>
        <w:t xml:space="preserve"> 2. Организовывать собственную деятельность исходя из цели и способов </w:t>
      </w:r>
      <w:proofErr w:type="spellStart"/>
      <w:r w:rsidRPr="00881946">
        <w:rPr>
          <w:rFonts w:ascii="Times New Roman" w:hAnsi="Times New Roman" w:cs="Times New Roman"/>
          <w:sz w:val="28"/>
          <w:szCs w:val="28"/>
          <w:lang w:val="ru-RU"/>
        </w:rPr>
        <w:t>ее</w:t>
      </w:r>
      <w:proofErr w:type="spellEnd"/>
      <w:r w:rsidRPr="00881946">
        <w:rPr>
          <w:rFonts w:ascii="Times New Roman" w:hAnsi="Times New Roman" w:cs="Times New Roman"/>
          <w:sz w:val="28"/>
          <w:szCs w:val="28"/>
          <w:lang w:val="ru-RU"/>
        </w:rPr>
        <w:t xml:space="preserve"> достижения, </w:t>
      </w:r>
      <w:proofErr w:type="spellStart"/>
      <w:r w:rsidRPr="00881946">
        <w:rPr>
          <w:rFonts w:ascii="Times New Roman" w:hAnsi="Times New Roman" w:cs="Times New Roman"/>
          <w:sz w:val="28"/>
          <w:szCs w:val="28"/>
          <w:lang w:val="ru-RU"/>
        </w:rPr>
        <w:t>определенных</w:t>
      </w:r>
      <w:proofErr w:type="spellEnd"/>
      <w:r w:rsidRPr="00881946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руководителем. </w:t>
      </w:r>
    </w:p>
    <w:p w:rsidR="005805E2" w:rsidRPr="00881946" w:rsidRDefault="005805E2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81946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881946">
        <w:rPr>
          <w:rFonts w:ascii="Times New Roman" w:hAnsi="Times New Roman" w:cs="Times New Roman"/>
          <w:sz w:val="28"/>
          <w:szCs w:val="28"/>
          <w:lang w:val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5805E2" w:rsidRPr="00881946" w:rsidRDefault="005805E2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81946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881946">
        <w:rPr>
          <w:rFonts w:ascii="Times New Roman" w:hAnsi="Times New Roman" w:cs="Times New Roman"/>
          <w:sz w:val="28"/>
          <w:szCs w:val="28"/>
          <w:lang w:val="ru-RU"/>
        </w:rPr>
        <w:t xml:space="preserve"> 4. Осуществлять поиск информации, </w:t>
      </w:r>
      <w:proofErr w:type="gramStart"/>
      <w:r w:rsidRPr="00881946">
        <w:rPr>
          <w:rFonts w:ascii="Times New Roman" w:hAnsi="Times New Roman" w:cs="Times New Roman"/>
          <w:sz w:val="28"/>
          <w:szCs w:val="28"/>
          <w:lang w:val="ru-RU"/>
        </w:rPr>
        <w:t>необходимой</w:t>
      </w:r>
      <w:proofErr w:type="gramEnd"/>
      <w:r w:rsidRPr="00881946">
        <w:rPr>
          <w:rFonts w:ascii="Times New Roman" w:hAnsi="Times New Roman" w:cs="Times New Roman"/>
          <w:sz w:val="28"/>
          <w:szCs w:val="28"/>
          <w:lang w:val="ru-RU"/>
        </w:rPr>
        <w:t xml:space="preserve"> для эффективного выполнения профессиональных задач. </w:t>
      </w:r>
    </w:p>
    <w:p w:rsidR="005805E2" w:rsidRPr="00881946" w:rsidRDefault="005805E2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81946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881946">
        <w:rPr>
          <w:rFonts w:ascii="Times New Roman" w:hAnsi="Times New Roman" w:cs="Times New Roman"/>
          <w:sz w:val="28"/>
          <w:szCs w:val="28"/>
          <w:lang w:val="ru-RU"/>
        </w:rPr>
        <w:t xml:space="preserve"> 5. Использовать информационно-коммуникационные технологии в профессиональной деятельности. </w:t>
      </w:r>
    </w:p>
    <w:p w:rsidR="005805E2" w:rsidRPr="00881946" w:rsidRDefault="005805E2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81946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881946">
        <w:rPr>
          <w:rFonts w:ascii="Times New Roman" w:hAnsi="Times New Roman" w:cs="Times New Roman"/>
          <w:sz w:val="28"/>
          <w:szCs w:val="28"/>
          <w:lang w:val="ru-RU"/>
        </w:rPr>
        <w:t xml:space="preserve"> 6. Работать в команде, эффективно общаться с коллегами, руководством, клиентами. </w:t>
      </w:r>
    </w:p>
    <w:p w:rsidR="005805E2" w:rsidRPr="00881946" w:rsidRDefault="005805E2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Style w:val="fontstyle01"/>
          <w:lang w:val="ru-RU"/>
        </w:rPr>
      </w:pPr>
      <w:proofErr w:type="gramStart"/>
      <w:r w:rsidRPr="00881946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881946">
        <w:rPr>
          <w:rFonts w:ascii="Times New Roman" w:hAnsi="Times New Roman" w:cs="Times New Roman"/>
          <w:sz w:val="28"/>
          <w:szCs w:val="28"/>
          <w:lang w:val="ru-RU"/>
        </w:rPr>
        <w:t xml:space="preserve"> 7. Исполнять воинскую обязанность</w:t>
      </w:r>
      <w:proofErr w:type="gramStart"/>
      <w:r w:rsidRPr="0088194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881946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с применением полученных профессиональных знаний (для юношей).</w:t>
      </w:r>
    </w:p>
    <w:p w:rsidR="005805E2" w:rsidRPr="00881946" w:rsidRDefault="005805E2" w:rsidP="00580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5E2" w:rsidRPr="00881946" w:rsidRDefault="005805E2" w:rsidP="00580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46">
        <w:rPr>
          <w:rFonts w:ascii="Times New Roman" w:hAnsi="Times New Roman" w:cs="Times New Roman"/>
          <w:sz w:val="28"/>
          <w:szCs w:val="28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5805E2" w:rsidRPr="00881946" w:rsidRDefault="00033C06" w:rsidP="005805E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94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5805E2" w:rsidRPr="00881946">
        <w:rPr>
          <w:rFonts w:ascii="Times New Roman" w:hAnsi="Times New Roman" w:cs="Times New Roman"/>
          <w:b/>
          <w:sz w:val="28"/>
          <w:szCs w:val="28"/>
        </w:rPr>
        <w:t xml:space="preserve">Ввод и обработка цифровой информации. </w:t>
      </w:r>
    </w:p>
    <w:p w:rsidR="005805E2" w:rsidRPr="00881946" w:rsidRDefault="005805E2" w:rsidP="00580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46">
        <w:rPr>
          <w:rFonts w:ascii="Times New Roman" w:hAnsi="Times New Roman" w:cs="Times New Roman"/>
          <w:sz w:val="28"/>
          <w:szCs w:val="28"/>
        </w:rPr>
        <w:t xml:space="preserve"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 </w:t>
      </w:r>
    </w:p>
    <w:p w:rsidR="005805E2" w:rsidRPr="00881946" w:rsidRDefault="005805E2" w:rsidP="00580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46">
        <w:rPr>
          <w:rFonts w:ascii="Times New Roman" w:hAnsi="Times New Roman" w:cs="Times New Roman"/>
          <w:sz w:val="28"/>
          <w:szCs w:val="28"/>
        </w:rPr>
        <w:t xml:space="preserve">ПК 1.2. Выполнять ввод цифровой и </w:t>
      </w:r>
      <w:proofErr w:type="gramStart"/>
      <w:r w:rsidRPr="00881946">
        <w:rPr>
          <w:rFonts w:ascii="Times New Roman" w:hAnsi="Times New Roman" w:cs="Times New Roman"/>
          <w:sz w:val="28"/>
          <w:szCs w:val="28"/>
        </w:rPr>
        <w:t>аналоговой</w:t>
      </w:r>
      <w:proofErr w:type="gramEnd"/>
      <w:r w:rsidRPr="00881946">
        <w:rPr>
          <w:rFonts w:ascii="Times New Roman" w:hAnsi="Times New Roman" w:cs="Times New Roman"/>
          <w:sz w:val="28"/>
          <w:szCs w:val="28"/>
        </w:rPr>
        <w:t xml:space="preserve"> информации в персональный компьютер с различных носителей. </w:t>
      </w:r>
    </w:p>
    <w:p w:rsidR="005805E2" w:rsidRPr="00881946" w:rsidRDefault="005805E2" w:rsidP="00580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46">
        <w:rPr>
          <w:rFonts w:ascii="Times New Roman" w:hAnsi="Times New Roman" w:cs="Times New Roman"/>
          <w:sz w:val="28"/>
          <w:szCs w:val="28"/>
        </w:rPr>
        <w:t xml:space="preserve">ПК 1.3. Конвертировать файлы с цифровой информацией в различные форматы. </w:t>
      </w:r>
    </w:p>
    <w:p w:rsidR="005805E2" w:rsidRPr="00881946" w:rsidRDefault="005805E2" w:rsidP="00580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46">
        <w:rPr>
          <w:rFonts w:ascii="Times New Roman" w:hAnsi="Times New Roman" w:cs="Times New Roman"/>
          <w:sz w:val="28"/>
          <w:szCs w:val="28"/>
        </w:rPr>
        <w:t>ПК 1.4. Обрабатывать ауди</w:t>
      </w:r>
      <w:proofErr w:type="gramStart"/>
      <w:r w:rsidRPr="008819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81946">
        <w:rPr>
          <w:rFonts w:ascii="Times New Roman" w:hAnsi="Times New Roman" w:cs="Times New Roman"/>
          <w:sz w:val="28"/>
          <w:szCs w:val="28"/>
        </w:rPr>
        <w:t xml:space="preserve"> и визуальный контент средствами звуковых, графических и </w:t>
      </w:r>
      <w:proofErr w:type="spellStart"/>
      <w:r w:rsidRPr="00881946">
        <w:rPr>
          <w:rFonts w:ascii="Times New Roman" w:hAnsi="Times New Roman" w:cs="Times New Roman"/>
          <w:sz w:val="28"/>
          <w:szCs w:val="28"/>
        </w:rPr>
        <w:t>видеоредакторов</w:t>
      </w:r>
      <w:proofErr w:type="spellEnd"/>
      <w:r w:rsidRPr="008819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5E2" w:rsidRPr="00881946" w:rsidRDefault="005805E2" w:rsidP="00580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46">
        <w:rPr>
          <w:rFonts w:ascii="Times New Roman" w:hAnsi="Times New Roman" w:cs="Times New Roman"/>
          <w:sz w:val="28"/>
          <w:szCs w:val="28"/>
        </w:rPr>
        <w:t xml:space="preserve">ПК 1.5. Создавать и воспроизводить видеоролики, презентации, слайд-шоу, </w:t>
      </w:r>
      <w:proofErr w:type="spellStart"/>
      <w:r w:rsidRPr="00881946">
        <w:rPr>
          <w:rFonts w:ascii="Times New Roman" w:hAnsi="Times New Roman" w:cs="Times New Roman"/>
          <w:sz w:val="28"/>
          <w:szCs w:val="28"/>
        </w:rPr>
        <w:t>медиафайлы</w:t>
      </w:r>
      <w:proofErr w:type="spellEnd"/>
      <w:r w:rsidRPr="00881946">
        <w:rPr>
          <w:rFonts w:ascii="Times New Roman" w:hAnsi="Times New Roman" w:cs="Times New Roman"/>
          <w:sz w:val="28"/>
          <w:szCs w:val="28"/>
        </w:rPr>
        <w:t xml:space="preserve"> и другую итоговую продукцию из исходных ауди</w:t>
      </w:r>
      <w:proofErr w:type="gramStart"/>
      <w:r w:rsidRPr="008819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81946">
        <w:rPr>
          <w:rFonts w:ascii="Times New Roman" w:hAnsi="Times New Roman" w:cs="Times New Roman"/>
          <w:sz w:val="28"/>
          <w:szCs w:val="28"/>
        </w:rPr>
        <w:t xml:space="preserve">, визуальных и мультимедийных компонентов средствами персонального компьютера и мультимедийного оборудования. </w:t>
      </w:r>
    </w:p>
    <w:p w:rsidR="005805E2" w:rsidRPr="00881946" w:rsidRDefault="00033C06" w:rsidP="005805E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94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05E2" w:rsidRPr="00881946">
        <w:rPr>
          <w:rFonts w:ascii="Times New Roman" w:hAnsi="Times New Roman" w:cs="Times New Roman"/>
          <w:b/>
          <w:sz w:val="28"/>
          <w:szCs w:val="28"/>
        </w:rPr>
        <w:t xml:space="preserve">Хранение, передача и публикация </w:t>
      </w:r>
      <w:proofErr w:type="gramStart"/>
      <w:r w:rsidR="005805E2" w:rsidRPr="00881946">
        <w:rPr>
          <w:rFonts w:ascii="Times New Roman" w:hAnsi="Times New Roman" w:cs="Times New Roman"/>
          <w:b/>
          <w:sz w:val="28"/>
          <w:szCs w:val="28"/>
        </w:rPr>
        <w:t>цифровой</w:t>
      </w:r>
      <w:proofErr w:type="gramEnd"/>
      <w:r w:rsidR="005805E2" w:rsidRPr="00881946">
        <w:rPr>
          <w:rFonts w:ascii="Times New Roman" w:hAnsi="Times New Roman" w:cs="Times New Roman"/>
          <w:b/>
          <w:sz w:val="28"/>
          <w:szCs w:val="28"/>
        </w:rPr>
        <w:t xml:space="preserve"> информации. </w:t>
      </w:r>
    </w:p>
    <w:p w:rsidR="00C078DD" w:rsidRPr="00881946" w:rsidRDefault="005805E2" w:rsidP="005805E2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81946">
        <w:rPr>
          <w:rFonts w:ascii="Times New Roman" w:hAnsi="Times New Roman" w:cs="Times New Roman"/>
          <w:sz w:val="28"/>
          <w:szCs w:val="28"/>
        </w:rPr>
        <w:t>ПК 2.1. Формировать медиатеки для структурированного хранения и каталогизации цифровой информации.</w:t>
      </w:r>
      <w:r w:rsidRPr="0088194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FF42CD" w:rsidRPr="00881946" w:rsidRDefault="00FF42CD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A47993" w:rsidRDefault="00A47993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br w:type="page"/>
      </w:r>
    </w:p>
    <w:p w:rsidR="00AF007B" w:rsidRPr="00881946" w:rsidRDefault="000E3B36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881946">
        <w:rPr>
          <w:rFonts w:ascii="Times New Roman" w:hAnsi="Times New Roman" w:cs="Times New Roman"/>
          <w:b/>
          <w:bCs/>
          <w:color w:val="000000"/>
          <w:sz w:val="28"/>
          <w:lang w:val="ru-RU"/>
        </w:rPr>
        <w:lastRenderedPageBreak/>
        <w:t>3</w:t>
      </w:r>
      <w:r w:rsidR="00AF007B" w:rsidRPr="00881946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ХАРАКТЕРИСТИКА ПОДГОТОВКИ ПО </w:t>
      </w:r>
      <w:r w:rsidR="0038198E" w:rsidRPr="00881946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СПЕЦИАЛЬНОСТИ</w:t>
      </w:r>
    </w:p>
    <w:p w:rsidR="00AF007B" w:rsidRPr="00881946" w:rsidRDefault="00AF007B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AF007B" w:rsidRPr="00881946" w:rsidRDefault="00AF007B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AF007B" w:rsidRPr="00881946" w:rsidRDefault="00AF007B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881946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3.1 Нормативные сроки освоения программы</w:t>
      </w:r>
    </w:p>
    <w:p w:rsidR="00FF42CD" w:rsidRPr="00881946" w:rsidRDefault="00FF42CD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033C06" w:rsidRPr="00881946" w:rsidRDefault="00033C06" w:rsidP="00033C0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Срок получения среднего профессионального образования по ППКРС в очной форме обучения составляет 65 недель, рассчитанной на срок обучения 2 года 10 месяцев в том числе:</w:t>
      </w:r>
    </w:p>
    <w:p w:rsidR="00033C06" w:rsidRPr="00881946" w:rsidRDefault="00033C06" w:rsidP="00033C0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Cs/>
          <w:sz w:val="31"/>
          <w:szCs w:val="31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033C06" w:rsidRPr="00881946" w:rsidTr="00A4799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06" w:rsidRPr="00881946" w:rsidRDefault="00033C06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Обучение по</w:t>
            </w:r>
            <w:proofErr w:type="gramEnd"/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учебным циклам и разделу "Физическая культура"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06" w:rsidRPr="00881946" w:rsidRDefault="00033C06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 </w:t>
            </w:r>
            <w:proofErr w:type="spellStart"/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033C06" w:rsidRPr="00881946" w:rsidTr="00A4799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06" w:rsidRPr="00881946" w:rsidRDefault="00033C06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Учебная практика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C06" w:rsidRPr="00881946" w:rsidRDefault="00033C06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39 </w:t>
            </w:r>
            <w:proofErr w:type="spellStart"/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033C06" w:rsidRPr="00881946" w:rsidTr="00A4799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06" w:rsidRPr="00881946" w:rsidRDefault="00033C06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Производственная практика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C06" w:rsidRPr="00881946" w:rsidRDefault="00033C06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33C06" w:rsidRPr="00881946" w:rsidTr="00A4799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06" w:rsidRPr="00881946" w:rsidRDefault="00033C06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Промежуточная аттестация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06" w:rsidRPr="00881946" w:rsidRDefault="00033C06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033C06" w:rsidRPr="00881946" w:rsidTr="00A4799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06" w:rsidRPr="00881946" w:rsidRDefault="00033C06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Государственная итоговая аттестация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06" w:rsidRPr="00881946" w:rsidRDefault="00033C06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033C06" w:rsidRPr="00881946" w:rsidTr="00A4799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06" w:rsidRPr="00881946" w:rsidRDefault="00033C06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Каникулы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06" w:rsidRPr="00881946" w:rsidRDefault="00033C06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033C06" w:rsidRPr="00881946" w:rsidTr="00A4799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06" w:rsidRPr="00881946" w:rsidRDefault="00033C06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06" w:rsidRPr="00881946" w:rsidRDefault="00033C06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65 </w:t>
            </w:r>
            <w:proofErr w:type="spellStart"/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033C06" w:rsidRPr="00881946" w:rsidRDefault="00033C06" w:rsidP="00033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3C06" w:rsidRPr="00881946" w:rsidRDefault="00033C06" w:rsidP="00033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Получение СПО на базе основного общего образования осуществляется с</w:t>
      </w:r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одновременным получением среднего общего образования в пределах ППКРС. В этом случае ППКРС, </w:t>
      </w:r>
      <w:proofErr w:type="gramStart"/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реализуемая</w:t>
      </w:r>
      <w:proofErr w:type="gramEnd"/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</w:t>
      </w:r>
      <w:proofErr w:type="spellStart"/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учетом</w:t>
      </w:r>
      <w:proofErr w:type="spellEnd"/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получаемой профессии СПО.</w:t>
      </w:r>
    </w:p>
    <w:p w:rsidR="00033C06" w:rsidRPr="00881946" w:rsidRDefault="00033C06" w:rsidP="00033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 составляет:</w:t>
      </w:r>
    </w:p>
    <w:p w:rsidR="00033C06" w:rsidRPr="00881946" w:rsidRDefault="00033C06" w:rsidP="00033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теоретическое обучение (при </w:t>
      </w:r>
      <w:proofErr w:type="gramStart"/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обязательной</w:t>
      </w:r>
      <w:proofErr w:type="gramEnd"/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учебной нагрузке36 часов в неделю) 57 </w:t>
      </w:r>
      <w:proofErr w:type="spellStart"/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</w:t>
      </w:r>
      <w:proofErr w:type="spellEnd"/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33C06" w:rsidRPr="00881946" w:rsidRDefault="00033C06" w:rsidP="00033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промежуточная аттестация 3 </w:t>
      </w:r>
      <w:proofErr w:type="spellStart"/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</w:t>
      </w:r>
      <w:proofErr w:type="spellEnd"/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33C06" w:rsidRPr="00881946" w:rsidRDefault="00033C06" w:rsidP="00033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каникулы 22 </w:t>
      </w:r>
      <w:proofErr w:type="spellStart"/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</w:t>
      </w:r>
      <w:proofErr w:type="spellEnd"/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A5683" w:rsidRPr="00881946" w:rsidRDefault="009A5683" w:rsidP="000E3B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881946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3.2 Требования к </w:t>
      </w:r>
      <w:proofErr w:type="gramStart"/>
      <w:r w:rsidRPr="00881946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поступающим</w:t>
      </w:r>
      <w:proofErr w:type="gramEnd"/>
    </w:p>
    <w:p w:rsidR="00BA3D1C" w:rsidRPr="00881946" w:rsidRDefault="00BA3D1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00061" w:rsidRPr="00881946" w:rsidRDefault="00B00061" w:rsidP="00B0006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color w:val="000000"/>
          <w:sz w:val="28"/>
          <w:lang w:val="ru-RU"/>
        </w:rPr>
      </w:pPr>
      <w:r w:rsidRPr="00881946">
        <w:rPr>
          <w:rFonts w:ascii="Times New Roman" w:hAnsi="Times New Roman" w:cs="Times New Roman"/>
          <w:color w:val="000000"/>
          <w:sz w:val="28"/>
          <w:lang w:val="ru-RU"/>
        </w:rPr>
        <w:t>Поступающий должен иметь документ государственного образца:</w:t>
      </w:r>
    </w:p>
    <w:p w:rsidR="00B00061" w:rsidRPr="00881946" w:rsidRDefault="00B00061" w:rsidP="00B0006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color w:val="000000"/>
          <w:sz w:val="28"/>
          <w:lang w:val="ru-RU"/>
        </w:rPr>
      </w:pPr>
      <w:r w:rsidRPr="00881946">
        <w:rPr>
          <w:rFonts w:ascii="Times New Roman" w:hAnsi="Times New Roman" w:cs="Times New Roman"/>
          <w:color w:val="000000"/>
          <w:sz w:val="28"/>
          <w:lang w:val="ru-RU"/>
        </w:rPr>
        <w:t xml:space="preserve">- аттестат о </w:t>
      </w:r>
      <w:r w:rsidR="003A0568" w:rsidRPr="00881946">
        <w:rPr>
          <w:rFonts w:ascii="Times New Roman" w:hAnsi="Times New Roman" w:cs="Times New Roman"/>
          <w:color w:val="000000"/>
          <w:sz w:val="28"/>
          <w:lang w:val="ru-RU"/>
        </w:rPr>
        <w:t>среднем</w:t>
      </w:r>
      <w:r w:rsidRPr="00881946">
        <w:rPr>
          <w:rFonts w:ascii="Times New Roman" w:hAnsi="Times New Roman" w:cs="Times New Roman"/>
          <w:color w:val="000000"/>
          <w:sz w:val="28"/>
          <w:lang w:val="ru-RU"/>
        </w:rPr>
        <w:t xml:space="preserve"> образовании</w:t>
      </w:r>
      <w:r w:rsidR="00AF3EE1" w:rsidRPr="00881946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BA3D1C" w:rsidRPr="00881946" w:rsidRDefault="00BA3D1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A3CF9" w:rsidRPr="00A47993" w:rsidRDefault="003A3CF9" w:rsidP="00E1572F">
      <w:pPr>
        <w:widowControl w:val="0"/>
        <w:autoSpaceDE w:val="0"/>
        <w:autoSpaceDN w:val="0"/>
        <w:adjustRightInd w:val="0"/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8819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3.3 </w:t>
      </w:r>
      <w:r w:rsidR="00E1572F" w:rsidRPr="008819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Перечень возможных сочетаний профессий рабочих, должностей служащих по Общероссийскому классификатору профессий рабочих, </w:t>
      </w:r>
      <w:r w:rsidR="00E1572F" w:rsidRPr="00A4799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должностей служащих и тарифных разрядов (ОК016-94</w:t>
      </w:r>
      <w:r w:rsidR="00BA3D1C" w:rsidRPr="00A47993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)</w:t>
      </w:r>
      <w:r w:rsidRPr="00A47993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:</w:t>
      </w:r>
    </w:p>
    <w:p w:rsidR="00255D54" w:rsidRPr="00881946" w:rsidRDefault="003A3CF9" w:rsidP="00033C06">
      <w:pPr>
        <w:tabs>
          <w:tab w:val="right" w:pos="958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A479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</w:t>
      </w:r>
      <w:r w:rsidR="0061759B" w:rsidRPr="00A47993">
        <w:rPr>
          <w:rFonts w:ascii="Times New Roman" w:hAnsi="Times New Roman" w:cs="Times New Roman"/>
          <w:sz w:val="28"/>
          <w:szCs w:val="28"/>
          <w:lang w:val="ru-RU"/>
        </w:rPr>
        <w:t>Оператор электронно-вычислительных и вычислительных машин</w:t>
      </w:r>
      <w:r w:rsidR="009449D0" w:rsidRPr="00A479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33C06" w:rsidRPr="0088194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55D54" w:rsidRPr="00881946" w:rsidRDefault="00255D54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553EE" w:rsidRPr="00881946" w:rsidRDefault="00A47993" w:rsidP="002553E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  <w:r w:rsidR="002553EE" w:rsidRPr="008819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.4</w:t>
      </w:r>
      <w:r w:rsidR="002553EE"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553EE" w:rsidRPr="0088194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Материально-техническое обеспечение реализации ОПОП СПО ППКРС</w:t>
      </w:r>
    </w:p>
    <w:p w:rsidR="002553EE" w:rsidRPr="00881946" w:rsidRDefault="002553EE" w:rsidP="002553E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553EE" w:rsidRPr="00881946" w:rsidRDefault="002553EE" w:rsidP="002553E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Гулькевичский строительный техникум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рабочим учебным </w:t>
      </w:r>
      <w:r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планом образовательного учреждения.</w:t>
      </w:r>
      <w:proofErr w:type="gramEnd"/>
      <w:r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2553EE" w:rsidRPr="00881946" w:rsidRDefault="002553EE" w:rsidP="002553E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Реализация ППКРС в </w:t>
      </w:r>
      <w:proofErr w:type="spellStart"/>
      <w:r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Гулькевичском</w:t>
      </w:r>
      <w:proofErr w:type="spellEnd"/>
      <w:r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строительном техникуме обеспечивает:</w:t>
      </w:r>
    </w:p>
    <w:p w:rsidR="002553EE" w:rsidRPr="00881946" w:rsidRDefault="002553EE" w:rsidP="00B05C2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 с лицензионным программным обеспечением. </w:t>
      </w:r>
      <w:proofErr w:type="gramEnd"/>
    </w:p>
    <w:p w:rsidR="003A3CF9" w:rsidRPr="00881946" w:rsidRDefault="003A3CF9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A11C6" w:rsidRPr="00881946" w:rsidRDefault="008A11C6" w:rsidP="008A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881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Перечень кабинетов, лабораторий, мастерских и других помещений, </w:t>
      </w:r>
      <w:r w:rsidR="0048161D" w:rsidRPr="008A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используемых для</w:t>
      </w:r>
      <w:r w:rsidR="004816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8161D" w:rsidRPr="008A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реализации </w:t>
      </w:r>
      <w:r w:rsidR="004816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ОПОП СПО </w:t>
      </w:r>
      <w:r w:rsidR="0048161D" w:rsidRPr="008A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ППКРС по профессии </w:t>
      </w:r>
      <w:r w:rsidR="002553EE"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09.01.03 Мастер по обработке цифровой информации</w:t>
      </w:r>
    </w:p>
    <w:p w:rsidR="00633C0A" w:rsidRPr="00881946" w:rsidRDefault="00633C0A" w:rsidP="008A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979"/>
      </w:tblGrid>
      <w:tr w:rsidR="008A11C6" w:rsidRPr="00B05C2A" w:rsidTr="008A11C6">
        <w:tc>
          <w:tcPr>
            <w:tcW w:w="817" w:type="dxa"/>
          </w:tcPr>
          <w:p w:rsidR="008A11C6" w:rsidRPr="00B05C2A" w:rsidRDefault="008A11C6" w:rsidP="008A11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B05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05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5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79" w:type="dxa"/>
          </w:tcPr>
          <w:p w:rsidR="008A11C6" w:rsidRPr="00B05C2A" w:rsidRDefault="008A11C6" w:rsidP="008A11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A11C6" w:rsidRPr="00B05C2A" w:rsidTr="006C7D65">
        <w:tc>
          <w:tcPr>
            <w:tcW w:w="817" w:type="dxa"/>
            <w:vAlign w:val="center"/>
          </w:tcPr>
          <w:p w:rsidR="008A11C6" w:rsidRPr="00B05C2A" w:rsidRDefault="008A11C6" w:rsidP="006C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979" w:type="dxa"/>
          </w:tcPr>
          <w:p w:rsidR="00B05C2A" w:rsidRPr="00B05C2A" w:rsidRDefault="008A11C6" w:rsidP="00B05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Кабинеты</w:t>
            </w:r>
            <w:r w:rsidRPr="00B0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B0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05C2A" w:rsidRPr="00B05C2A">
              <w:rPr>
                <w:rFonts w:ascii="Times New Roman" w:hAnsi="Times New Roman" w:cs="Times New Roman"/>
                <w:sz w:val="24"/>
                <w:szCs w:val="24"/>
              </w:rPr>
              <w:t>информатики и информационных технологий;</w:t>
            </w:r>
          </w:p>
          <w:p w:rsidR="00B05C2A" w:rsidRPr="00B05C2A" w:rsidRDefault="00B05C2A" w:rsidP="00B05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A">
              <w:rPr>
                <w:rFonts w:ascii="Times New Roman" w:hAnsi="Times New Roman" w:cs="Times New Roman"/>
                <w:sz w:val="24"/>
                <w:szCs w:val="24"/>
              </w:rPr>
              <w:t>мультимедиа-технологий;</w:t>
            </w:r>
          </w:p>
          <w:p w:rsidR="00B05C2A" w:rsidRPr="00B05C2A" w:rsidRDefault="00B05C2A" w:rsidP="00B05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A">
              <w:rPr>
                <w:rFonts w:ascii="Times New Roman" w:hAnsi="Times New Roman" w:cs="Times New Roman"/>
                <w:sz w:val="24"/>
                <w:szCs w:val="24"/>
              </w:rPr>
              <w:t>охраны труда;</w:t>
            </w:r>
          </w:p>
          <w:p w:rsidR="00B05C2A" w:rsidRPr="00B05C2A" w:rsidRDefault="00B05C2A" w:rsidP="00B05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A">
              <w:rPr>
                <w:rFonts w:ascii="Times New Roman" w:hAnsi="Times New Roman" w:cs="Times New Roman"/>
                <w:sz w:val="24"/>
                <w:szCs w:val="24"/>
              </w:rPr>
              <w:t>экономики организации;</w:t>
            </w:r>
          </w:p>
          <w:p w:rsidR="00B05C2A" w:rsidRPr="00B05C2A" w:rsidRDefault="00B05C2A" w:rsidP="00B05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A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жизнедеятельности.</w:t>
            </w:r>
          </w:p>
          <w:p w:rsidR="008A11C6" w:rsidRPr="00B05C2A" w:rsidRDefault="008A11C6" w:rsidP="003D55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11C6" w:rsidRPr="002E4AC9" w:rsidTr="006C7D65">
        <w:tc>
          <w:tcPr>
            <w:tcW w:w="817" w:type="dxa"/>
            <w:vAlign w:val="center"/>
          </w:tcPr>
          <w:p w:rsidR="008A11C6" w:rsidRPr="00B05C2A" w:rsidRDefault="008A11C6" w:rsidP="006C7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9" w:type="dxa"/>
          </w:tcPr>
          <w:p w:rsidR="008A11C6" w:rsidRPr="00B05C2A" w:rsidRDefault="008A11C6" w:rsidP="00B05C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Лаборатории:</w:t>
            </w:r>
            <w:r w:rsidRPr="00B0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1C6" w:rsidRPr="00B05C2A" w:rsidRDefault="00B05C2A" w:rsidP="00B05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A">
              <w:rPr>
                <w:rFonts w:ascii="Times New Roman" w:hAnsi="Times New Roman" w:cs="Times New Roman"/>
                <w:sz w:val="24"/>
                <w:szCs w:val="24"/>
              </w:rPr>
              <w:t>электротехники с основами радиоэлектроники.</w:t>
            </w:r>
          </w:p>
        </w:tc>
      </w:tr>
      <w:tr w:rsidR="008A11C6" w:rsidRPr="002E4AC9" w:rsidTr="006C7D65">
        <w:tc>
          <w:tcPr>
            <w:tcW w:w="817" w:type="dxa"/>
            <w:vAlign w:val="center"/>
          </w:tcPr>
          <w:p w:rsidR="008A11C6" w:rsidRPr="00B05C2A" w:rsidRDefault="0061759B" w:rsidP="006C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A11C6" w:rsidRPr="00B05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979" w:type="dxa"/>
          </w:tcPr>
          <w:p w:rsidR="00234FA4" w:rsidRPr="00B05C2A" w:rsidRDefault="00234FA4" w:rsidP="00B05C2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5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Спортивный комплекс:</w:t>
            </w:r>
          </w:p>
          <w:p w:rsidR="00B05C2A" w:rsidRPr="00B05C2A" w:rsidRDefault="00B05C2A" w:rsidP="00B05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A">
              <w:rPr>
                <w:rFonts w:ascii="Times New Roman" w:hAnsi="Times New Roman" w:cs="Times New Roman"/>
                <w:sz w:val="24"/>
                <w:szCs w:val="24"/>
              </w:rPr>
              <w:t>спортивный зал;</w:t>
            </w:r>
          </w:p>
          <w:p w:rsidR="00B05C2A" w:rsidRPr="00B05C2A" w:rsidRDefault="00B05C2A" w:rsidP="00B05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A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8A11C6" w:rsidRPr="00B05C2A" w:rsidRDefault="00B05C2A" w:rsidP="00B05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A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8A11C6" w:rsidRPr="00B05C2A" w:rsidTr="006C7D65">
        <w:tc>
          <w:tcPr>
            <w:tcW w:w="817" w:type="dxa"/>
            <w:vAlign w:val="center"/>
          </w:tcPr>
          <w:p w:rsidR="008A11C6" w:rsidRPr="00B05C2A" w:rsidRDefault="0061759B" w:rsidP="006C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8A11C6" w:rsidRPr="00B05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979" w:type="dxa"/>
          </w:tcPr>
          <w:p w:rsidR="00B05C2A" w:rsidRPr="00B05C2A" w:rsidRDefault="008A11C6" w:rsidP="00B05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Залы:</w:t>
            </w:r>
            <w:r w:rsidRPr="00B05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B05C2A" w:rsidRPr="00B05C2A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Интернет;</w:t>
            </w:r>
          </w:p>
          <w:p w:rsidR="008A11C6" w:rsidRPr="00B05C2A" w:rsidRDefault="00B05C2A" w:rsidP="00B05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A"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</w:tc>
      </w:tr>
    </w:tbl>
    <w:p w:rsidR="002662B4" w:rsidRPr="00881946" w:rsidRDefault="008A0E0F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819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3.5 Кадровое обеспечение</w:t>
      </w:r>
    </w:p>
    <w:p w:rsidR="0048161D" w:rsidRDefault="0048161D" w:rsidP="0048161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ОПОП СПО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ППКРС должна обеспечиваться педагогическими кадрами, имеющими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среднее профессиональное или высшее образование, соответствующее профилю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преподаваемой дисциплины (модуля). Мастера производственного обучения должны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обладать знаниями и умениями, соответствующими профилю преподаваемой дисциплины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(модуля). </w:t>
      </w:r>
    </w:p>
    <w:p w:rsidR="0048161D" w:rsidRPr="008A0E0F" w:rsidRDefault="0048161D" w:rsidP="0048161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 деятельности в организациях соответствующей профессиональной сферы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обязательным для преподавателей, отвечающих за освоение обучающимся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профессионального учебного цикла, эти преподаватели и мастера производственного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 получают дополнительное профессиональное образование по программам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повышения квалификации, в том числе в форме стажировки в профильных организациях 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реже 1 раза в 3 года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47993" w:rsidRDefault="00A47993" w:rsidP="00B7734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 w:type="page"/>
      </w:r>
    </w:p>
    <w:p w:rsidR="00B77340" w:rsidRPr="00881946" w:rsidRDefault="00B77340" w:rsidP="00B7734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819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4 РАБОЧИЙ УЧЕБНЫЙ ПЛАН (Приложение А)</w:t>
      </w:r>
    </w:p>
    <w:p w:rsidR="002C1F8D" w:rsidRPr="00881946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2C1F8D" w:rsidRPr="00881946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881946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5</w:t>
      </w:r>
      <w:r w:rsidR="00A7723F" w:rsidRPr="00881946">
        <w:rPr>
          <w:rFonts w:ascii="Calibri" w:hAnsi="Calibri" w:cs="Calibri"/>
          <w:color w:val="000000"/>
          <w:lang w:val="ru-RU"/>
        </w:rPr>
        <w:t xml:space="preserve"> </w:t>
      </w:r>
      <w:r w:rsidRPr="00881946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ОБОСНОВАНИЕ ВАРИАТИВНОЙ ЧАСТИ ОПОП</w:t>
      </w:r>
    </w:p>
    <w:p w:rsidR="002C1F8D" w:rsidRPr="00881946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2C1F8D" w:rsidRPr="00881946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881946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5.1 Распределение </w:t>
      </w:r>
      <w:r w:rsidR="00B05C2A" w:rsidRPr="00881946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объёма</w:t>
      </w:r>
      <w:r w:rsidRPr="00881946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часов вариативной части между циклами</w:t>
      </w:r>
      <w:r w:rsidRPr="00881946">
        <w:rPr>
          <w:b/>
          <w:bCs/>
          <w:color w:val="000000"/>
          <w:sz w:val="28"/>
          <w:szCs w:val="28"/>
          <w:lang w:val="ru-RU"/>
        </w:rPr>
        <w:br/>
      </w:r>
      <w:r w:rsidRPr="00881946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ОПОП СПО </w:t>
      </w:r>
      <w:r w:rsidR="002E4AC9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ППКРС</w:t>
      </w:r>
    </w:p>
    <w:p w:rsidR="002C1F8D" w:rsidRPr="00881946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D9050A" w:rsidRPr="00881946" w:rsidRDefault="0048161D" w:rsidP="004731B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  <w:r w:rsidRPr="00BC483E">
        <w:rPr>
          <w:rStyle w:val="fontstyle01"/>
          <w:lang w:val="ru-RU"/>
        </w:rPr>
        <w:t xml:space="preserve">Вариативная часть ОПОП </w:t>
      </w:r>
      <w:r>
        <w:rPr>
          <w:rStyle w:val="fontstyle01"/>
          <w:lang w:val="ru-RU"/>
        </w:rPr>
        <w:t>СПО ППКРС</w:t>
      </w:r>
      <w:r w:rsidR="002C1F8D" w:rsidRPr="00881946">
        <w:rPr>
          <w:rStyle w:val="fontstyle01"/>
          <w:lang w:val="ru-RU"/>
        </w:rPr>
        <w:t xml:space="preserve"> была введена с </w:t>
      </w:r>
      <w:proofErr w:type="spellStart"/>
      <w:r w:rsidR="002C1F8D" w:rsidRPr="00881946">
        <w:rPr>
          <w:rStyle w:val="fontstyle01"/>
          <w:lang w:val="ru-RU"/>
        </w:rPr>
        <w:t>учетом</w:t>
      </w:r>
      <w:proofErr w:type="spellEnd"/>
      <w:r w:rsidR="002C1F8D" w:rsidRPr="00881946">
        <w:rPr>
          <w:rStyle w:val="fontstyle01"/>
          <w:lang w:val="ru-RU"/>
        </w:rPr>
        <w:t xml:space="preserve"> специализации, требованиями пред</w:t>
      </w:r>
      <w:r w:rsidR="003D55A2" w:rsidRPr="00881946">
        <w:rPr>
          <w:rStyle w:val="fontstyle01"/>
          <w:lang w:val="ru-RU"/>
        </w:rPr>
        <w:t xml:space="preserve">ставителей социальных </w:t>
      </w:r>
    </w:p>
    <w:p w:rsidR="002553EE" w:rsidRPr="00881946" w:rsidRDefault="002553EE" w:rsidP="002553E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881946">
        <w:rPr>
          <w:rStyle w:val="fontstyle01"/>
          <w:lang w:val="ru-RU"/>
        </w:rPr>
        <w:t xml:space="preserve">Обсуждение распределения часов вариативной части было проведено на заседании круглого стола с участием и </w:t>
      </w:r>
      <w:proofErr w:type="spellStart"/>
      <w:r w:rsidRPr="00881946">
        <w:rPr>
          <w:rStyle w:val="fontstyle01"/>
          <w:lang w:val="ru-RU"/>
        </w:rPr>
        <w:t>учетом</w:t>
      </w:r>
      <w:proofErr w:type="spellEnd"/>
      <w:r w:rsidRPr="00881946">
        <w:rPr>
          <w:rStyle w:val="fontstyle01"/>
          <w:lang w:val="ru-RU"/>
        </w:rPr>
        <w:t xml:space="preserve"> мнения работодателей. Выделенные ФГОС СПО часы обязательной учебной нагрузки вариативной части ОПОП СПО ППКРС в объёме 216 часов максимальной учебной нагрузки и 144 часа обязательных учебных занятий распределены следующим образом:</w:t>
      </w:r>
    </w:p>
    <w:p w:rsidR="007A01BC" w:rsidRPr="00881946" w:rsidRDefault="007A01BC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881946">
        <w:rPr>
          <w:rStyle w:val="fontstyle01"/>
          <w:lang w:val="ru-RU"/>
        </w:rPr>
        <w:t xml:space="preserve">Добавлены часы </w:t>
      </w:r>
      <w:r w:rsidR="000F48CE" w:rsidRPr="00881946">
        <w:rPr>
          <w:rStyle w:val="fontstyle01"/>
          <w:lang w:val="ru-RU"/>
        </w:rPr>
        <w:t>в</w:t>
      </w:r>
      <w:r w:rsidRPr="00881946">
        <w:rPr>
          <w:rStyle w:val="fontstyle01"/>
          <w:lang w:val="ru-RU"/>
        </w:rPr>
        <w:t xml:space="preserve"> дисциплины общепрофессионального цикла:</w:t>
      </w:r>
    </w:p>
    <w:p w:rsidR="00870D24" w:rsidRPr="00881946" w:rsidRDefault="008F5833" w:rsidP="00870D2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ОП.0</w:t>
      </w:r>
      <w:r w:rsidR="008166FB"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870D24" w:rsidRPr="00881946">
        <w:rPr>
          <w:rStyle w:val="fontstyle01"/>
          <w:lang w:val="ru-RU"/>
        </w:rPr>
        <w:t xml:space="preserve"> </w:t>
      </w:r>
      <w:r w:rsidR="008166FB"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Основы информационных технологий</w:t>
      </w:r>
      <w:r w:rsidR="008166FB" w:rsidRPr="00881946">
        <w:rPr>
          <w:rStyle w:val="af0"/>
          <w:sz w:val="28"/>
          <w:szCs w:val="28"/>
          <w:lang w:val="ru-RU"/>
        </w:rPr>
        <w:t xml:space="preserve"> </w:t>
      </w:r>
      <w:r w:rsidR="00870D24" w:rsidRPr="00881946">
        <w:rPr>
          <w:rStyle w:val="fontstyle01"/>
          <w:lang w:val="ru-RU"/>
        </w:rPr>
        <w:t xml:space="preserve">– </w:t>
      </w:r>
      <w:r w:rsidR="008166FB" w:rsidRPr="00881946">
        <w:rPr>
          <w:rStyle w:val="fontstyle01"/>
          <w:lang w:val="ru-RU"/>
        </w:rPr>
        <w:t>5</w:t>
      </w:r>
      <w:r w:rsidR="00870D24" w:rsidRPr="00881946">
        <w:rPr>
          <w:rStyle w:val="fontstyle01"/>
          <w:lang w:val="ru-RU"/>
        </w:rPr>
        <w:t xml:space="preserve"> часов обязательной нагрузки и </w:t>
      </w:r>
      <w:r w:rsidRPr="00881946">
        <w:rPr>
          <w:rStyle w:val="fontstyle01"/>
          <w:lang w:val="ru-RU"/>
        </w:rPr>
        <w:t>6</w:t>
      </w:r>
      <w:r w:rsidR="00870D24" w:rsidRPr="00881946">
        <w:rPr>
          <w:rStyle w:val="fontstyle01"/>
          <w:lang w:val="ru-RU"/>
        </w:rPr>
        <w:t xml:space="preserve"> часов максимальной нагрузки.</w:t>
      </w:r>
    </w:p>
    <w:p w:rsidR="008166FB" w:rsidRPr="00881946" w:rsidRDefault="008166FB" w:rsidP="008166F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ОП.02</w:t>
      </w:r>
      <w:r w:rsidRPr="00881946">
        <w:rPr>
          <w:rStyle w:val="fontstyle01"/>
          <w:lang w:val="ru-RU"/>
        </w:rPr>
        <w:t xml:space="preserve"> </w:t>
      </w:r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Основы электротехники</w:t>
      </w:r>
      <w:r w:rsidRPr="00881946">
        <w:rPr>
          <w:rStyle w:val="af0"/>
          <w:sz w:val="28"/>
          <w:szCs w:val="28"/>
          <w:lang w:val="ru-RU"/>
        </w:rPr>
        <w:t xml:space="preserve"> </w:t>
      </w:r>
      <w:r w:rsidRPr="00881946">
        <w:rPr>
          <w:rStyle w:val="fontstyle01"/>
          <w:lang w:val="ru-RU"/>
        </w:rPr>
        <w:t>– 5 часов обязательной нагрузки и 6 часов максимальной нагрузки.</w:t>
      </w:r>
    </w:p>
    <w:p w:rsidR="008166FB" w:rsidRPr="00881946" w:rsidRDefault="008166FB" w:rsidP="008166F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ОП.03</w:t>
      </w:r>
      <w:r w:rsidRPr="00881946">
        <w:rPr>
          <w:rStyle w:val="fontstyle01"/>
          <w:lang w:val="ru-RU"/>
        </w:rPr>
        <w:t xml:space="preserve"> </w:t>
      </w:r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Основы электроники и цифровой схемотехники</w:t>
      </w:r>
      <w:r w:rsidRPr="00881946">
        <w:rPr>
          <w:rStyle w:val="af0"/>
          <w:sz w:val="28"/>
          <w:szCs w:val="28"/>
          <w:lang w:val="ru-RU"/>
        </w:rPr>
        <w:t xml:space="preserve"> </w:t>
      </w:r>
      <w:r w:rsidRPr="00881946">
        <w:rPr>
          <w:rStyle w:val="fontstyle01"/>
          <w:lang w:val="ru-RU"/>
        </w:rPr>
        <w:t>– 5 часов обязательной нагрузки и 6 часов максимальной нагрузки.</w:t>
      </w:r>
    </w:p>
    <w:p w:rsidR="008166FB" w:rsidRPr="00881946" w:rsidRDefault="008166FB" w:rsidP="008166F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ОП.04</w:t>
      </w:r>
      <w:r w:rsidRPr="00881946">
        <w:rPr>
          <w:rStyle w:val="fontstyle01"/>
          <w:lang w:val="ru-RU"/>
        </w:rPr>
        <w:t xml:space="preserve"> </w:t>
      </w:r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Охрана труда и </w:t>
      </w:r>
      <w:proofErr w:type="spellStart"/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технгика</w:t>
      </w:r>
      <w:proofErr w:type="spellEnd"/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безопасности</w:t>
      </w:r>
      <w:r w:rsidRPr="00881946">
        <w:rPr>
          <w:rStyle w:val="af0"/>
          <w:sz w:val="28"/>
          <w:szCs w:val="28"/>
          <w:lang w:val="ru-RU"/>
        </w:rPr>
        <w:t xml:space="preserve"> </w:t>
      </w:r>
      <w:r w:rsidRPr="00881946">
        <w:rPr>
          <w:rStyle w:val="fontstyle01"/>
          <w:lang w:val="ru-RU"/>
        </w:rPr>
        <w:t>– 5 часов обязательной нагрузки и 6 часов максимальной нагрузки.</w:t>
      </w:r>
    </w:p>
    <w:p w:rsidR="008166FB" w:rsidRPr="00881946" w:rsidRDefault="008166FB" w:rsidP="008166F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ОП.05</w:t>
      </w:r>
      <w:r w:rsidRPr="00881946">
        <w:rPr>
          <w:rStyle w:val="fontstyle01"/>
          <w:lang w:val="ru-RU"/>
        </w:rPr>
        <w:t xml:space="preserve"> </w:t>
      </w:r>
      <w:r w:rsidRPr="008819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Экономика организации</w:t>
      </w:r>
      <w:r w:rsidRPr="00881946">
        <w:rPr>
          <w:rStyle w:val="af0"/>
          <w:sz w:val="28"/>
          <w:szCs w:val="28"/>
          <w:lang w:val="ru-RU"/>
        </w:rPr>
        <w:t xml:space="preserve"> </w:t>
      </w:r>
      <w:r w:rsidRPr="00881946">
        <w:rPr>
          <w:rStyle w:val="fontstyle01"/>
          <w:lang w:val="ru-RU"/>
        </w:rPr>
        <w:t>– 5 часов обязательной нагрузки и 6 часов максимальной нагрузки.</w:t>
      </w:r>
    </w:p>
    <w:p w:rsidR="000F48CE" w:rsidRPr="00881946" w:rsidRDefault="000F48CE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881946">
        <w:rPr>
          <w:rStyle w:val="fontstyle01"/>
          <w:lang w:val="ru-RU"/>
        </w:rPr>
        <w:t>Добавлены часы в профессиональные модули:</w:t>
      </w:r>
    </w:p>
    <w:p w:rsidR="00AF0263" w:rsidRPr="00881946" w:rsidRDefault="002C1F8D" w:rsidP="00AF026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881946">
        <w:rPr>
          <w:rStyle w:val="fontstyle01"/>
          <w:lang w:val="ru-RU"/>
        </w:rPr>
        <w:t>ПМ.0</w:t>
      </w:r>
      <w:r w:rsidR="000F48CE" w:rsidRPr="00881946">
        <w:rPr>
          <w:rStyle w:val="fontstyle01"/>
          <w:lang w:val="ru-RU"/>
        </w:rPr>
        <w:t>1</w:t>
      </w:r>
      <w:r w:rsidRPr="00881946">
        <w:rPr>
          <w:rStyle w:val="fontstyle01"/>
          <w:lang w:val="ru-RU"/>
        </w:rPr>
        <w:t xml:space="preserve"> </w:t>
      </w:r>
      <w:r w:rsidR="008166FB" w:rsidRPr="00881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Ввод и обработка цифровой информации</w:t>
      </w:r>
      <w:r w:rsidR="0010484E" w:rsidRPr="00881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6E6F92" w:rsidRPr="00881946">
        <w:rPr>
          <w:rStyle w:val="fontstyle01"/>
          <w:lang w:val="ru-RU"/>
        </w:rPr>
        <w:t>–</w:t>
      </w:r>
      <w:r w:rsidR="00AF0263" w:rsidRPr="00881946">
        <w:rPr>
          <w:rStyle w:val="fontstyle01"/>
          <w:lang w:val="ru-RU"/>
        </w:rPr>
        <w:t xml:space="preserve"> </w:t>
      </w:r>
      <w:r w:rsidR="006E6F92" w:rsidRPr="00881946">
        <w:rPr>
          <w:rStyle w:val="fontstyle01"/>
          <w:lang w:val="ru-RU"/>
        </w:rPr>
        <w:t>1</w:t>
      </w:r>
      <w:r w:rsidR="00D050F3" w:rsidRPr="00881946">
        <w:rPr>
          <w:rStyle w:val="fontstyle01"/>
          <w:lang w:val="ru-RU"/>
        </w:rPr>
        <w:t>24</w:t>
      </w:r>
      <w:r w:rsidR="006E6F92" w:rsidRPr="00881946">
        <w:rPr>
          <w:rStyle w:val="fontstyle01"/>
          <w:lang w:val="ru-RU"/>
        </w:rPr>
        <w:t xml:space="preserve"> часа</w:t>
      </w:r>
      <w:r w:rsidR="00AF0263" w:rsidRPr="00881946">
        <w:rPr>
          <w:rStyle w:val="fontstyle01"/>
          <w:lang w:val="ru-RU"/>
        </w:rPr>
        <w:t xml:space="preserve"> обязательной нагрузки и </w:t>
      </w:r>
      <w:r w:rsidR="00D050F3" w:rsidRPr="00881946">
        <w:rPr>
          <w:rStyle w:val="fontstyle01"/>
          <w:lang w:val="ru-RU"/>
        </w:rPr>
        <w:t>186</w:t>
      </w:r>
      <w:r w:rsidR="00AF0263" w:rsidRPr="00881946">
        <w:rPr>
          <w:rStyle w:val="fontstyle01"/>
          <w:lang w:val="ru-RU"/>
        </w:rPr>
        <w:t xml:space="preserve"> часов максимальной нагрузки.</w:t>
      </w:r>
    </w:p>
    <w:p w:rsidR="00BC4DE4" w:rsidRPr="00881946" w:rsidRDefault="00BC4DE4" w:rsidP="000F48C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</w:p>
    <w:p w:rsidR="002C1F8D" w:rsidRPr="00881946" w:rsidRDefault="002C1F8D" w:rsidP="00AF026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</w:p>
    <w:tbl>
      <w:tblPr>
        <w:tblW w:w="528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972"/>
        <w:gridCol w:w="1447"/>
        <w:gridCol w:w="1469"/>
        <w:gridCol w:w="2183"/>
      </w:tblGrid>
      <w:tr w:rsidR="002C1F8D" w:rsidRPr="002E4AC9" w:rsidTr="00AB306A">
        <w:trPr>
          <w:trHeight w:val="1899"/>
        </w:trPr>
        <w:tc>
          <w:tcPr>
            <w:tcW w:w="617" w:type="pct"/>
            <w:shd w:val="clear" w:color="auto" w:fill="auto"/>
            <w:vAlign w:val="center"/>
          </w:tcPr>
          <w:p w:rsidR="002C1F8D" w:rsidRPr="00881946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Индекс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2C1F8D" w:rsidRPr="00881946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C1F8D" w:rsidRPr="00881946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 максимальной учебной нагрузки обучающегося, час.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C1F8D" w:rsidRPr="00881946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Обязательная учебная нагрузка, час.</w:t>
            </w:r>
          </w:p>
          <w:p w:rsidR="002C1F8D" w:rsidRPr="00881946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5" w:type="pct"/>
          </w:tcPr>
          <w:p w:rsidR="002C1F8D" w:rsidRPr="00881946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Документ, подтверждающий обоснованность вариативной части  </w:t>
            </w:r>
          </w:p>
        </w:tc>
      </w:tr>
      <w:tr w:rsidR="002C1F8D" w:rsidRPr="00881946" w:rsidTr="00AB306A">
        <w:trPr>
          <w:trHeight w:val="223"/>
        </w:trPr>
        <w:tc>
          <w:tcPr>
            <w:tcW w:w="617" w:type="pct"/>
            <w:shd w:val="clear" w:color="auto" w:fill="auto"/>
            <w:vAlign w:val="center"/>
          </w:tcPr>
          <w:p w:rsidR="002C1F8D" w:rsidRPr="00881946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2C1F8D" w:rsidRPr="00881946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C1F8D" w:rsidRPr="00881946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C1F8D" w:rsidRPr="00881946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55" w:type="pct"/>
          </w:tcPr>
          <w:p w:rsidR="002C1F8D" w:rsidRPr="00881946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50FE" w:rsidRPr="002E4AC9" w:rsidTr="00AB306A">
        <w:trPr>
          <w:trHeight w:val="845"/>
        </w:trPr>
        <w:tc>
          <w:tcPr>
            <w:tcW w:w="617" w:type="pct"/>
            <w:shd w:val="clear" w:color="auto" w:fill="auto"/>
          </w:tcPr>
          <w:p w:rsidR="006B50FE" w:rsidRPr="00881946" w:rsidRDefault="006B50FE" w:rsidP="006B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ОП.00</w:t>
            </w:r>
          </w:p>
        </w:tc>
        <w:tc>
          <w:tcPr>
            <w:tcW w:w="1919" w:type="pct"/>
            <w:shd w:val="clear" w:color="auto" w:fill="auto"/>
          </w:tcPr>
          <w:p w:rsidR="006B50FE" w:rsidRPr="00881946" w:rsidRDefault="006B50FE" w:rsidP="006B50FE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Общепрофессиональный цикл</w:t>
            </w:r>
          </w:p>
        </w:tc>
        <w:tc>
          <w:tcPr>
            <w:tcW w:w="699" w:type="pct"/>
            <w:shd w:val="clear" w:color="auto" w:fill="auto"/>
          </w:tcPr>
          <w:p w:rsidR="00D050F3" w:rsidRPr="00881946" w:rsidRDefault="00D050F3" w:rsidP="00AF4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318</w:t>
            </w:r>
          </w:p>
          <w:p w:rsidR="006B50FE" w:rsidRPr="00881946" w:rsidRDefault="00AF4C1D" w:rsidP="00D050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(</w:t>
            </w:r>
            <w:r w:rsidR="00D050F3" w:rsidRPr="0088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288</w:t>
            </w:r>
            <w:r w:rsidRPr="0088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+</w:t>
            </w:r>
            <w:r w:rsidR="00D050F3" w:rsidRPr="00881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30</w:t>
            </w:r>
            <w:r w:rsidRPr="00881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:rsidR="006B50FE" w:rsidRPr="00881946" w:rsidRDefault="00D050F3" w:rsidP="00D0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212</w:t>
            </w:r>
            <w:r w:rsidR="00AF4C1D" w:rsidRPr="0088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AF4C1D" w:rsidRPr="008819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(</w:t>
            </w:r>
            <w:r w:rsidRPr="008819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192</w:t>
            </w:r>
            <w:r w:rsidR="00AF4C1D" w:rsidRPr="008819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+</w:t>
            </w:r>
            <w:r w:rsidRPr="008819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ru-RU" w:eastAsia="ru-RU"/>
              </w:rPr>
              <w:t>20</w:t>
            </w:r>
            <w:r w:rsidR="00AF4C1D" w:rsidRPr="008819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55" w:type="pct"/>
          </w:tcPr>
          <w:p w:rsidR="006B50FE" w:rsidRPr="00881946" w:rsidRDefault="00D050F3" w:rsidP="00DC4E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Протокол заседания кругл</w:t>
            </w:r>
            <w:r w:rsidR="00DC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ого стола  с работодателями №__ </w:t>
            </w:r>
            <w:r w:rsidRPr="0088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от ___________2014г</w:t>
            </w:r>
          </w:p>
        </w:tc>
      </w:tr>
      <w:tr w:rsidR="006B50FE" w:rsidRPr="00881946" w:rsidTr="00AF4C1D">
        <w:trPr>
          <w:trHeight w:val="1393"/>
        </w:trPr>
        <w:tc>
          <w:tcPr>
            <w:tcW w:w="617" w:type="pct"/>
            <w:shd w:val="clear" w:color="auto" w:fill="auto"/>
          </w:tcPr>
          <w:p w:rsidR="006B50FE" w:rsidRPr="00881946" w:rsidRDefault="00D050F3" w:rsidP="00AF4C1D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ОП.01</w:t>
            </w:r>
          </w:p>
        </w:tc>
        <w:tc>
          <w:tcPr>
            <w:tcW w:w="1919" w:type="pct"/>
            <w:shd w:val="clear" w:color="auto" w:fill="auto"/>
          </w:tcPr>
          <w:p w:rsidR="00D050F3" w:rsidRPr="003C0930" w:rsidRDefault="006B50FE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вариативной </w:t>
            </w:r>
            <w:r w:rsidRPr="003C0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части </w:t>
            </w:r>
            <w:r w:rsidR="00E13609" w:rsidRPr="003C0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дисциплины </w:t>
            </w:r>
            <w:r w:rsidR="00D050F3" w:rsidRPr="003C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информационных технологий</w:t>
            </w:r>
            <w:r w:rsidR="00D050F3" w:rsidRPr="003C0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6B50FE" w:rsidRPr="003C0930" w:rsidRDefault="006B50FE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C0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3C0930" w:rsidRPr="003C0930" w:rsidRDefault="003C0930" w:rsidP="003C0930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3C09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инструментальными средствами информационных </w:t>
            </w:r>
            <w:r w:rsidRPr="003C09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технологий.</w:t>
            </w:r>
          </w:p>
          <w:p w:rsidR="006B50FE" w:rsidRPr="003C0930" w:rsidRDefault="006B50FE" w:rsidP="003C0930">
            <w:pPr>
              <w:shd w:val="clear" w:color="auto" w:fill="FFFFFF"/>
              <w:spacing w:before="7" w:after="0"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3C0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F4C1D" w:rsidRPr="003C0930" w:rsidRDefault="003C0930" w:rsidP="003C0930">
            <w:pPr>
              <w:pStyle w:val="a4"/>
              <w:numPr>
                <w:ilvl w:val="0"/>
                <w:numId w:val="43"/>
              </w:numPr>
              <w:snapToGri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C09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базовые и прикладные информационные технологии;</w:t>
            </w:r>
          </w:p>
          <w:p w:rsidR="006B50FE" w:rsidRPr="00881946" w:rsidRDefault="006B50FE" w:rsidP="00E13609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699" w:type="pct"/>
            <w:shd w:val="clear" w:color="auto" w:fill="auto"/>
          </w:tcPr>
          <w:p w:rsidR="00D050F3" w:rsidRPr="00881946" w:rsidRDefault="00D050F3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54</w:t>
            </w:r>
            <w:r w:rsidR="00AF4C1D"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6B50FE" w:rsidRPr="00881946" w:rsidRDefault="00AF4C1D" w:rsidP="00D050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r w:rsidR="00D050F3"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48+</w:t>
            </w: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6)</w:t>
            </w:r>
          </w:p>
        </w:tc>
        <w:tc>
          <w:tcPr>
            <w:tcW w:w="710" w:type="pct"/>
            <w:shd w:val="clear" w:color="auto" w:fill="auto"/>
          </w:tcPr>
          <w:p w:rsidR="00D050F3" w:rsidRPr="00881946" w:rsidRDefault="00D050F3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  <w:p w:rsidR="006B50FE" w:rsidRPr="00881946" w:rsidRDefault="00AF4C1D" w:rsidP="00D0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r w:rsidR="00D050F3"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</w:t>
            </w:r>
            <w:r w:rsidR="00D050F3" w:rsidRPr="00881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4</w:t>
            </w:r>
            <w:r w:rsidRPr="00881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4</w:t>
            </w: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55" w:type="pct"/>
          </w:tcPr>
          <w:p w:rsidR="006B50FE" w:rsidRPr="00881946" w:rsidRDefault="006B50FE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D050F3" w:rsidRPr="00881946" w:rsidTr="00AB306A">
        <w:trPr>
          <w:trHeight w:val="297"/>
        </w:trPr>
        <w:tc>
          <w:tcPr>
            <w:tcW w:w="617" w:type="pct"/>
            <w:shd w:val="clear" w:color="auto" w:fill="auto"/>
          </w:tcPr>
          <w:p w:rsidR="00D050F3" w:rsidRPr="00881946" w:rsidRDefault="00D050F3" w:rsidP="00D050F3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lastRenderedPageBreak/>
              <w:t>ОП.2</w:t>
            </w:r>
          </w:p>
        </w:tc>
        <w:tc>
          <w:tcPr>
            <w:tcW w:w="1919" w:type="pct"/>
            <w:shd w:val="clear" w:color="auto" w:fill="auto"/>
          </w:tcPr>
          <w:p w:rsidR="00D050F3" w:rsidRPr="00881946" w:rsidRDefault="00D050F3" w:rsidP="00D0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вариативной части дисциплины </w:t>
            </w: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электротехники</w:t>
            </w:r>
          </w:p>
          <w:p w:rsidR="00D050F3" w:rsidRPr="00881946" w:rsidRDefault="00D050F3" w:rsidP="00D050F3">
            <w:pPr>
              <w:shd w:val="clear" w:color="auto" w:fill="FFFFFF"/>
              <w:spacing w:before="7" w:after="0"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881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D52CD" w:rsidRPr="00881946" w:rsidRDefault="007D52CD" w:rsidP="007D52CD">
            <w:pPr>
              <w:pStyle w:val="a4"/>
              <w:numPr>
                <w:ilvl w:val="0"/>
                <w:numId w:val="33"/>
              </w:numPr>
              <w:shd w:val="clear" w:color="auto" w:fill="FFFFFF"/>
              <w:spacing w:before="7" w:after="0" w:line="252" w:lineRule="exact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819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однофазные и </w:t>
            </w:r>
            <w:r w:rsidR="00881946" w:rsidRPr="008819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трёхфазные</w:t>
            </w:r>
            <w:r w:rsidRPr="008819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881946" w:rsidRPr="008819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трансформаторы</w:t>
            </w:r>
          </w:p>
          <w:p w:rsidR="00D050F3" w:rsidRPr="00881946" w:rsidRDefault="00D050F3" w:rsidP="00E1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699" w:type="pct"/>
            <w:shd w:val="clear" w:color="auto" w:fill="auto"/>
          </w:tcPr>
          <w:p w:rsidR="00D050F3" w:rsidRPr="00881946" w:rsidRDefault="00D050F3" w:rsidP="00A479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54 </w:t>
            </w:r>
          </w:p>
          <w:p w:rsidR="00D050F3" w:rsidRPr="00881946" w:rsidRDefault="00D050F3" w:rsidP="00A479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(48+6)</w:t>
            </w:r>
          </w:p>
        </w:tc>
        <w:tc>
          <w:tcPr>
            <w:tcW w:w="710" w:type="pct"/>
            <w:shd w:val="clear" w:color="auto" w:fill="auto"/>
          </w:tcPr>
          <w:p w:rsidR="00D050F3" w:rsidRPr="00881946" w:rsidRDefault="00D050F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  <w:p w:rsidR="00D050F3" w:rsidRPr="00881946" w:rsidRDefault="00D050F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(32+</w:t>
            </w:r>
            <w:r w:rsidRPr="00881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44</w:t>
            </w: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55" w:type="pct"/>
          </w:tcPr>
          <w:p w:rsidR="00D050F3" w:rsidRPr="00881946" w:rsidRDefault="00D050F3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D050F3" w:rsidRPr="00881946" w:rsidTr="00AB306A">
        <w:trPr>
          <w:trHeight w:val="297"/>
        </w:trPr>
        <w:tc>
          <w:tcPr>
            <w:tcW w:w="617" w:type="pct"/>
            <w:shd w:val="clear" w:color="auto" w:fill="auto"/>
          </w:tcPr>
          <w:p w:rsidR="00D050F3" w:rsidRPr="00DC4E7A" w:rsidRDefault="00D050F3" w:rsidP="00D050F3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DC4E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ОП.3</w:t>
            </w:r>
          </w:p>
        </w:tc>
        <w:tc>
          <w:tcPr>
            <w:tcW w:w="1919" w:type="pct"/>
            <w:shd w:val="clear" w:color="auto" w:fill="auto"/>
          </w:tcPr>
          <w:p w:rsidR="00D050F3" w:rsidRPr="00DC4E7A" w:rsidRDefault="00D050F3" w:rsidP="00D0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4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</w:t>
            </w:r>
            <w:proofErr w:type="gramStart"/>
            <w:r w:rsidRPr="00DC4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изучения вариативной части дисциплины </w:t>
            </w:r>
            <w:r w:rsidR="00881946" w:rsidRPr="00DC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DC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сновы электроники</w:t>
            </w:r>
            <w:proofErr w:type="gramEnd"/>
            <w:r w:rsidRPr="00DC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цифровой схемотехники</w:t>
            </w:r>
          </w:p>
          <w:p w:rsidR="00D050F3" w:rsidRPr="00DC4E7A" w:rsidRDefault="00D050F3" w:rsidP="00D050F3">
            <w:pPr>
              <w:shd w:val="clear" w:color="auto" w:fill="FFFFFF"/>
              <w:spacing w:before="7" w:after="0"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DC4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C4E7A" w:rsidRPr="00DC4E7A" w:rsidRDefault="00DC4E7A" w:rsidP="00DC4E7A">
            <w:pPr>
              <w:pStyle w:val="a4"/>
              <w:numPr>
                <w:ilvl w:val="0"/>
                <w:numId w:val="33"/>
              </w:numPr>
              <w:shd w:val="clear" w:color="auto" w:fill="FFFFFF"/>
              <w:spacing w:before="7" w:after="0" w:line="252" w:lineRule="exact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C4E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обработки и хранения информации</w:t>
            </w:r>
          </w:p>
          <w:p w:rsidR="00D050F3" w:rsidRPr="00DC4E7A" w:rsidRDefault="00DC4E7A" w:rsidP="00DC4E7A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4E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устройства и средства контроля</w:t>
            </w:r>
          </w:p>
        </w:tc>
        <w:tc>
          <w:tcPr>
            <w:tcW w:w="699" w:type="pct"/>
            <w:shd w:val="clear" w:color="auto" w:fill="auto"/>
          </w:tcPr>
          <w:p w:rsidR="00D050F3" w:rsidRPr="00881946" w:rsidRDefault="00D050F3" w:rsidP="00A479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54 </w:t>
            </w:r>
          </w:p>
          <w:p w:rsidR="00D050F3" w:rsidRPr="00881946" w:rsidRDefault="00D050F3" w:rsidP="00A479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(48+6)</w:t>
            </w:r>
          </w:p>
        </w:tc>
        <w:tc>
          <w:tcPr>
            <w:tcW w:w="710" w:type="pct"/>
            <w:shd w:val="clear" w:color="auto" w:fill="auto"/>
          </w:tcPr>
          <w:p w:rsidR="00D050F3" w:rsidRPr="00881946" w:rsidRDefault="00D050F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  <w:p w:rsidR="00D050F3" w:rsidRPr="00881946" w:rsidRDefault="00D050F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(32+</w:t>
            </w:r>
            <w:r w:rsidRPr="00881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44</w:t>
            </w: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55" w:type="pct"/>
          </w:tcPr>
          <w:p w:rsidR="00D050F3" w:rsidRPr="00881946" w:rsidRDefault="00D050F3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D050F3" w:rsidRPr="00881946" w:rsidTr="00AB306A">
        <w:trPr>
          <w:trHeight w:val="297"/>
        </w:trPr>
        <w:tc>
          <w:tcPr>
            <w:tcW w:w="617" w:type="pct"/>
            <w:shd w:val="clear" w:color="auto" w:fill="auto"/>
          </w:tcPr>
          <w:p w:rsidR="00D050F3" w:rsidRPr="00881946" w:rsidRDefault="00D050F3" w:rsidP="00D050F3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ОП.4</w:t>
            </w:r>
          </w:p>
        </w:tc>
        <w:tc>
          <w:tcPr>
            <w:tcW w:w="1919" w:type="pct"/>
            <w:shd w:val="clear" w:color="auto" w:fill="auto"/>
          </w:tcPr>
          <w:p w:rsidR="00D050F3" w:rsidRPr="00881946" w:rsidRDefault="00D050F3" w:rsidP="00D0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вариативной части дисциплины </w:t>
            </w: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Охрана труда и </w:t>
            </w:r>
            <w:r w:rsidR="00881946"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техника</w:t>
            </w: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безопасности</w:t>
            </w:r>
          </w:p>
          <w:p w:rsidR="00D050F3" w:rsidRPr="00881946" w:rsidRDefault="00D050F3" w:rsidP="00D050F3">
            <w:pPr>
              <w:shd w:val="clear" w:color="auto" w:fill="FFFFFF"/>
              <w:spacing w:before="7" w:after="0"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881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050F3" w:rsidRPr="00881946" w:rsidRDefault="00D050F3" w:rsidP="00A47993">
            <w:pPr>
              <w:numPr>
                <w:ilvl w:val="0"/>
                <w:numId w:val="32"/>
              </w:numPr>
              <w:tabs>
                <w:tab w:val="clear" w:pos="14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819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D050F3" w:rsidRPr="00881946" w:rsidRDefault="00D050F3" w:rsidP="00D050F3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9" w:type="pct"/>
            <w:shd w:val="clear" w:color="auto" w:fill="auto"/>
          </w:tcPr>
          <w:p w:rsidR="00D050F3" w:rsidRPr="00881946" w:rsidRDefault="00D050F3" w:rsidP="00A479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54 </w:t>
            </w:r>
          </w:p>
          <w:p w:rsidR="00D050F3" w:rsidRPr="00881946" w:rsidRDefault="00D050F3" w:rsidP="00A479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(48+6)</w:t>
            </w:r>
          </w:p>
        </w:tc>
        <w:tc>
          <w:tcPr>
            <w:tcW w:w="710" w:type="pct"/>
            <w:shd w:val="clear" w:color="auto" w:fill="auto"/>
          </w:tcPr>
          <w:p w:rsidR="00D050F3" w:rsidRPr="00881946" w:rsidRDefault="00D050F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  <w:p w:rsidR="00D050F3" w:rsidRPr="00881946" w:rsidRDefault="00D050F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(32+</w:t>
            </w:r>
            <w:r w:rsidRPr="00881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44</w:t>
            </w: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55" w:type="pct"/>
          </w:tcPr>
          <w:p w:rsidR="00D050F3" w:rsidRPr="00881946" w:rsidRDefault="00D050F3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D050F3" w:rsidRPr="00881946" w:rsidTr="00AB306A">
        <w:trPr>
          <w:trHeight w:val="297"/>
        </w:trPr>
        <w:tc>
          <w:tcPr>
            <w:tcW w:w="617" w:type="pct"/>
            <w:shd w:val="clear" w:color="auto" w:fill="auto"/>
          </w:tcPr>
          <w:p w:rsidR="00D050F3" w:rsidRPr="00881946" w:rsidRDefault="00D050F3" w:rsidP="00D050F3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ОП.5</w:t>
            </w:r>
          </w:p>
        </w:tc>
        <w:tc>
          <w:tcPr>
            <w:tcW w:w="1919" w:type="pct"/>
            <w:shd w:val="clear" w:color="auto" w:fill="auto"/>
          </w:tcPr>
          <w:p w:rsidR="00D050F3" w:rsidRPr="00A47993" w:rsidRDefault="00D050F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вариативной части дисциплины </w:t>
            </w:r>
            <w:r w:rsidRPr="00A47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Экономика организации</w:t>
            </w:r>
          </w:p>
          <w:p w:rsidR="00D050F3" w:rsidRPr="00A47993" w:rsidRDefault="00D050F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A47993" w:rsidRPr="00A47993" w:rsidRDefault="00A47993" w:rsidP="00A47993">
            <w:pPr>
              <w:pStyle w:val="a4"/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799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особенности формирования бюджетов разных уровней.</w:t>
            </w:r>
            <w:r w:rsidRPr="00A479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050F3" w:rsidRPr="00A47993" w:rsidRDefault="00D050F3" w:rsidP="00A47993">
            <w:pPr>
              <w:shd w:val="clear" w:color="auto" w:fill="FFFFFF"/>
              <w:spacing w:before="7" w:after="0" w:line="252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A47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050F3" w:rsidRPr="00A47993" w:rsidRDefault="00A47993" w:rsidP="00A47993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799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основные направления бюджетной политики Российской Федерации в современных условиях</w:t>
            </w:r>
          </w:p>
        </w:tc>
        <w:tc>
          <w:tcPr>
            <w:tcW w:w="699" w:type="pct"/>
            <w:shd w:val="clear" w:color="auto" w:fill="auto"/>
          </w:tcPr>
          <w:p w:rsidR="00D050F3" w:rsidRPr="00881946" w:rsidRDefault="00D050F3" w:rsidP="00A479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54 </w:t>
            </w:r>
          </w:p>
          <w:p w:rsidR="00D050F3" w:rsidRPr="00881946" w:rsidRDefault="00D050F3" w:rsidP="00A479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(48+6)</w:t>
            </w:r>
          </w:p>
        </w:tc>
        <w:tc>
          <w:tcPr>
            <w:tcW w:w="710" w:type="pct"/>
            <w:shd w:val="clear" w:color="auto" w:fill="auto"/>
          </w:tcPr>
          <w:p w:rsidR="00D050F3" w:rsidRPr="00881946" w:rsidRDefault="00D050F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  <w:p w:rsidR="00D050F3" w:rsidRPr="00881946" w:rsidRDefault="00D050F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(32+</w:t>
            </w:r>
            <w:r w:rsidRPr="00881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44</w:t>
            </w: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55" w:type="pct"/>
          </w:tcPr>
          <w:p w:rsidR="00D050F3" w:rsidRPr="00881946" w:rsidRDefault="00D050F3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881946">
        <w:trPr>
          <w:trHeight w:val="297"/>
        </w:trPr>
        <w:tc>
          <w:tcPr>
            <w:tcW w:w="617" w:type="pct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П.00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Профессиональный цикл</w:t>
            </w:r>
          </w:p>
        </w:tc>
        <w:tc>
          <w:tcPr>
            <w:tcW w:w="699" w:type="pct"/>
            <w:shd w:val="clear" w:color="auto" w:fill="auto"/>
          </w:tcPr>
          <w:p w:rsidR="00881946" w:rsidRPr="00881946" w:rsidRDefault="00881946" w:rsidP="008819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2106</w:t>
            </w:r>
          </w:p>
          <w:p w:rsidR="00881946" w:rsidRPr="00881946" w:rsidRDefault="00881946" w:rsidP="008819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(1920+</w:t>
            </w:r>
            <w:r w:rsidRPr="008819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186</w:t>
            </w:r>
            <w:r w:rsidRPr="008819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1872</w:t>
            </w:r>
          </w:p>
          <w:p w:rsidR="00881946" w:rsidRPr="00881946" w:rsidRDefault="00881946" w:rsidP="0088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(1748+</w:t>
            </w:r>
            <w:r w:rsidRPr="008819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124</w:t>
            </w:r>
            <w:r w:rsidRPr="008819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55" w:type="pct"/>
          </w:tcPr>
          <w:p w:rsidR="00881946" w:rsidRPr="00881946" w:rsidRDefault="00881946" w:rsidP="0088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AB306A">
        <w:trPr>
          <w:trHeight w:val="297"/>
        </w:trPr>
        <w:tc>
          <w:tcPr>
            <w:tcW w:w="617" w:type="pct"/>
            <w:shd w:val="clear" w:color="auto" w:fill="auto"/>
          </w:tcPr>
          <w:p w:rsidR="00881946" w:rsidRPr="00881946" w:rsidRDefault="00881946" w:rsidP="00881946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ПМ.01</w:t>
            </w:r>
          </w:p>
        </w:tc>
        <w:tc>
          <w:tcPr>
            <w:tcW w:w="1919" w:type="pct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вариативной части </w:t>
            </w: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МДК.01.01 Технология создания и обработка цифровой </w:t>
            </w:r>
            <w:r w:rsidR="00A47993"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мультимедийной</w:t>
            </w: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информации</w:t>
            </w:r>
            <w:r w:rsidRPr="008819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819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8819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Pr="00881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881946" w:rsidRPr="00881946" w:rsidRDefault="00881946" w:rsidP="00881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19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уметь: </w:t>
            </w:r>
          </w:p>
          <w:p w:rsidR="00881946" w:rsidRPr="00881946" w:rsidRDefault="00881946" w:rsidP="00881946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 w:right="-10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819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производить вычисления в табличном процессоре</w:t>
            </w:r>
          </w:p>
          <w:p w:rsidR="00881946" w:rsidRPr="00881946" w:rsidRDefault="00881946" w:rsidP="00881946">
            <w:pPr>
              <w:pStyle w:val="a4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819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основные положения теории баз данных</w:t>
            </w:r>
          </w:p>
          <w:p w:rsidR="00881946" w:rsidRPr="00881946" w:rsidRDefault="00881946" w:rsidP="00881946">
            <w:pPr>
              <w:pStyle w:val="a4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819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обрабатывать </w:t>
            </w:r>
            <w:r w:rsidRPr="008819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мультимедийные файлы </w:t>
            </w:r>
          </w:p>
          <w:p w:rsidR="00881946" w:rsidRPr="00881946" w:rsidRDefault="00881946" w:rsidP="0088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9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881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881946" w:rsidRPr="00881946" w:rsidRDefault="00881946" w:rsidP="0088194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819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углублённые знания табличного процессора и его функциональной базы</w:t>
            </w:r>
          </w:p>
          <w:p w:rsidR="00881946" w:rsidRPr="00881946" w:rsidRDefault="00881946" w:rsidP="0088194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819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углублённые знания векторной и растровой графики </w:t>
            </w:r>
          </w:p>
          <w:p w:rsidR="00881946" w:rsidRPr="00881946" w:rsidRDefault="00881946" w:rsidP="0088194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819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создавать объекты баз данных в современных СУБД</w:t>
            </w:r>
          </w:p>
          <w:p w:rsidR="00881946" w:rsidRPr="00881946" w:rsidRDefault="00881946" w:rsidP="0088194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819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методы создания анимации</w:t>
            </w:r>
          </w:p>
          <w:p w:rsidR="00881946" w:rsidRPr="00881946" w:rsidRDefault="00881946" w:rsidP="0088194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819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методы видео и фотосъёмки</w:t>
            </w:r>
          </w:p>
        </w:tc>
        <w:tc>
          <w:tcPr>
            <w:tcW w:w="699" w:type="pct"/>
            <w:shd w:val="clear" w:color="auto" w:fill="auto"/>
          </w:tcPr>
          <w:p w:rsidR="00881946" w:rsidRPr="00881946" w:rsidRDefault="00881946" w:rsidP="008819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465  (279+</w:t>
            </w:r>
            <w:r w:rsidRPr="00881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186</w:t>
            </w: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310  (186+</w:t>
            </w:r>
            <w:r w:rsidRPr="008819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124</w:t>
            </w:r>
            <w:r w:rsidRPr="00881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55" w:type="pct"/>
          </w:tcPr>
          <w:p w:rsidR="00881946" w:rsidRPr="00881946" w:rsidRDefault="00881946" w:rsidP="0088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 w:eastAsia="ru-RU"/>
              </w:rPr>
            </w:pPr>
          </w:p>
        </w:tc>
      </w:tr>
    </w:tbl>
    <w:p w:rsidR="002C1F8D" w:rsidRPr="00881946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</w:p>
    <w:p w:rsidR="0040435A" w:rsidRPr="00881946" w:rsidRDefault="0040435A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435A" w:rsidRPr="00881946" w:rsidRDefault="0040435A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47993" w:rsidRDefault="00A47993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2C1F8D" w:rsidRPr="00881946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194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6 ПЕРЕЧЕНЬ ПРОГРАММ УЧЕБНЫХ ДИСЦИПЛИН, ПРОФЕССИОНАЛЬНЫХ МОДУЛЕЙ И ПРАКТИК ПО ВСЕМ ЦИКЛАМ</w:t>
      </w:r>
    </w:p>
    <w:p w:rsidR="002C1F8D" w:rsidRPr="00881946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5120"/>
        <w:gridCol w:w="1985"/>
      </w:tblGrid>
      <w:tr w:rsidR="002C1F8D" w:rsidRPr="00881946" w:rsidTr="007E0BE0">
        <w:tc>
          <w:tcPr>
            <w:tcW w:w="2359" w:type="dxa"/>
            <w:shd w:val="clear" w:color="auto" w:fill="auto"/>
            <w:vAlign w:val="center"/>
          </w:tcPr>
          <w:p w:rsidR="002C1F8D" w:rsidRPr="00881946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Индекс дисциплины, профессионального модуля, практики 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2C1F8D" w:rsidRPr="00881946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циклов и программ</w:t>
            </w:r>
          </w:p>
        </w:tc>
        <w:tc>
          <w:tcPr>
            <w:tcW w:w="1985" w:type="dxa"/>
            <w:shd w:val="clear" w:color="auto" w:fill="auto"/>
          </w:tcPr>
          <w:p w:rsidR="002C1F8D" w:rsidRPr="00881946" w:rsidRDefault="002C1F8D" w:rsidP="00C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Номер приложения, содержащего программу</w:t>
            </w:r>
          </w:p>
        </w:tc>
      </w:tr>
      <w:tr w:rsidR="002C1F8D" w:rsidRPr="00881946" w:rsidTr="007E0BE0">
        <w:tc>
          <w:tcPr>
            <w:tcW w:w="2359" w:type="dxa"/>
            <w:shd w:val="clear" w:color="auto" w:fill="auto"/>
            <w:vAlign w:val="center"/>
          </w:tcPr>
          <w:p w:rsidR="002C1F8D" w:rsidRPr="00881946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2C1F8D" w:rsidRPr="00881946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C1F8D" w:rsidRPr="00881946" w:rsidRDefault="002C1F8D" w:rsidP="00C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ОДб.00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Базовые общеобразовательные дисциплины</w:t>
            </w:r>
          </w:p>
        </w:tc>
        <w:tc>
          <w:tcPr>
            <w:tcW w:w="1985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ОДб.01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Русский язык </w:t>
            </w:r>
          </w:p>
        </w:tc>
        <w:tc>
          <w:tcPr>
            <w:tcW w:w="1985" w:type="dxa"/>
            <w:shd w:val="clear" w:color="auto" w:fill="auto"/>
          </w:tcPr>
          <w:p w:rsidR="00881946" w:rsidRPr="00881946" w:rsidRDefault="00881946" w:rsidP="0088194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ОДб.02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1985" w:type="dxa"/>
            <w:shd w:val="clear" w:color="auto" w:fill="auto"/>
          </w:tcPr>
          <w:p w:rsidR="00881946" w:rsidRPr="00881946" w:rsidRDefault="00881946" w:rsidP="0088194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ОДб.03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1985" w:type="dxa"/>
            <w:shd w:val="clear" w:color="auto" w:fill="auto"/>
          </w:tcPr>
          <w:p w:rsidR="00881946" w:rsidRPr="00881946" w:rsidRDefault="00881946" w:rsidP="0088194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ОДб.04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881946" w:rsidRPr="00881946" w:rsidRDefault="00881946" w:rsidP="0088194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2E4AC9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ОДб.05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Обществознани</w:t>
            </w:r>
            <w:proofErr w:type="gramStart"/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е(</w:t>
            </w:r>
            <w:proofErr w:type="gramEnd"/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вкл. экономику и право)</w:t>
            </w:r>
          </w:p>
        </w:tc>
        <w:tc>
          <w:tcPr>
            <w:tcW w:w="1985" w:type="dxa"/>
            <w:shd w:val="clear" w:color="auto" w:fill="auto"/>
          </w:tcPr>
          <w:p w:rsidR="00881946" w:rsidRPr="00881946" w:rsidRDefault="00881946" w:rsidP="0088194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ОДб.06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Химия </w:t>
            </w:r>
          </w:p>
        </w:tc>
        <w:tc>
          <w:tcPr>
            <w:tcW w:w="1985" w:type="dxa"/>
            <w:shd w:val="clear" w:color="auto" w:fill="auto"/>
          </w:tcPr>
          <w:p w:rsidR="00881946" w:rsidRPr="00881946" w:rsidRDefault="00881946" w:rsidP="0088194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ОДб.07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Биология </w:t>
            </w:r>
          </w:p>
        </w:tc>
        <w:tc>
          <w:tcPr>
            <w:tcW w:w="1985" w:type="dxa"/>
            <w:shd w:val="clear" w:color="auto" w:fill="auto"/>
          </w:tcPr>
          <w:p w:rsidR="00881946" w:rsidRPr="00881946" w:rsidRDefault="00881946" w:rsidP="0088194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ОДб.08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</w:tcPr>
          <w:p w:rsidR="00881946" w:rsidRPr="00881946" w:rsidRDefault="00881946" w:rsidP="0088194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ОДб.09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1985" w:type="dxa"/>
            <w:shd w:val="clear" w:color="auto" w:fill="auto"/>
          </w:tcPr>
          <w:p w:rsidR="00881946" w:rsidRPr="00881946" w:rsidRDefault="00881946" w:rsidP="0088194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ОДб.010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Кубановедение</w:t>
            </w:r>
          </w:p>
        </w:tc>
        <w:tc>
          <w:tcPr>
            <w:tcW w:w="1985" w:type="dxa"/>
            <w:shd w:val="clear" w:color="auto" w:fill="auto"/>
          </w:tcPr>
          <w:p w:rsidR="00881946" w:rsidRPr="00881946" w:rsidRDefault="00881946" w:rsidP="0088194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ОДб.011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предпринимательской деятельности</w:t>
            </w:r>
          </w:p>
        </w:tc>
        <w:tc>
          <w:tcPr>
            <w:tcW w:w="1985" w:type="dxa"/>
            <w:shd w:val="clear" w:color="auto" w:fill="auto"/>
          </w:tcPr>
          <w:p w:rsidR="00881946" w:rsidRPr="00881946" w:rsidRDefault="00881946" w:rsidP="0088194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ОДб.012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бюджетной грамотности</w:t>
            </w:r>
          </w:p>
        </w:tc>
        <w:tc>
          <w:tcPr>
            <w:tcW w:w="1985" w:type="dxa"/>
            <w:shd w:val="clear" w:color="auto" w:fill="auto"/>
          </w:tcPr>
          <w:p w:rsidR="00881946" w:rsidRPr="00881946" w:rsidRDefault="00881946" w:rsidP="0088194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ОДп.00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8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Профельные</w:t>
            </w:r>
            <w:proofErr w:type="spellEnd"/>
            <w:r w:rsidRPr="0088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общеобразовательные дисциплины</w:t>
            </w:r>
          </w:p>
        </w:tc>
        <w:tc>
          <w:tcPr>
            <w:tcW w:w="1985" w:type="dxa"/>
            <w:shd w:val="clear" w:color="auto" w:fill="auto"/>
          </w:tcPr>
          <w:p w:rsidR="00881946" w:rsidRPr="00F75713" w:rsidRDefault="00F75713" w:rsidP="00F75713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75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ОДп.013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881946" w:rsidRPr="00F75713" w:rsidRDefault="00881946" w:rsidP="00F75713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ОДп.014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Информатика и ИКТ</w:t>
            </w:r>
          </w:p>
        </w:tc>
        <w:tc>
          <w:tcPr>
            <w:tcW w:w="1985" w:type="dxa"/>
            <w:shd w:val="clear" w:color="auto" w:fill="auto"/>
          </w:tcPr>
          <w:p w:rsidR="00881946" w:rsidRPr="00F75713" w:rsidRDefault="00881946" w:rsidP="00F75713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ОДп.015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985" w:type="dxa"/>
            <w:shd w:val="clear" w:color="auto" w:fill="auto"/>
          </w:tcPr>
          <w:p w:rsidR="00881946" w:rsidRPr="00F75713" w:rsidRDefault="00881946" w:rsidP="00F75713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ОП.00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Общепрофессиональный цикл</w:t>
            </w:r>
          </w:p>
        </w:tc>
        <w:tc>
          <w:tcPr>
            <w:tcW w:w="1985" w:type="dxa"/>
            <w:shd w:val="clear" w:color="auto" w:fill="auto"/>
          </w:tcPr>
          <w:p w:rsidR="00881946" w:rsidRPr="00F75713" w:rsidRDefault="00F75713" w:rsidP="00F757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75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ОП.01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информационных технологий</w:t>
            </w:r>
          </w:p>
        </w:tc>
        <w:tc>
          <w:tcPr>
            <w:tcW w:w="1985" w:type="dxa"/>
            <w:shd w:val="clear" w:color="auto" w:fill="auto"/>
          </w:tcPr>
          <w:p w:rsidR="00881946" w:rsidRPr="00F75713" w:rsidRDefault="00881946" w:rsidP="00FF1E8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ОП.02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электротехники</w:t>
            </w:r>
          </w:p>
        </w:tc>
        <w:tc>
          <w:tcPr>
            <w:tcW w:w="1985" w:type="dxa"/>
            <w:shd w:val="clear" w:color="auto" w:fill="auto"/>
          </w:tcPr>
          <w:p w:rsidR="00881946" w:rsidRPr="00F75713" w:rsidRDefault="00881946" w:rsidP="00FF1E8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2E4AC9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ОП.03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электроники и цифровой схемотехники</w:t>
            </w:r>
          </w:p>
        </w:tc>
        <w:tc>
          <w:tcPr>
            <w:tcW w:w="1985" w:type="dxa"/>
            <w:shd w:val="clear" w:color="auto" w:fill="auto"/>
          </w:tcPr>
          <w:p w:rsidR="00881946" w:rsidRPr="00F75713" w:rsidRDefault="00881946" w:rsidP="00FF1E8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2E4AC9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ОП.04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Охрана труда и </w:t>
            </w:r>
            <w:proofErr w:type="spellStart"/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технгика</w:t>
            </w:r>
            <w:proofErr w:type="spellEnd"/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безопасности</w:t>
            </w:r>
          </w:p>
        </w:tc>
        <w:tc>
          <w:tcPr>
            <w:tcW w:w="1985" w:type="dxa"/>
            <w:shd w:val="clear" w:color="auto" w:fill="auto"/>
          </w:tcPr>
          <w:p w:rsidR="00881946" w:rsidRPr="00F75713" w:rsidRDefault="00881946" w:rsidP="00FF1E8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ОП.05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Экономика организации</w:t>
            </w:r>
          </w:p>
        </w:tc>
        <w:tc>
          <w:tcPr>
            <w:tcW w:w="1985" w:type="dxa"/>
            <w:shd w:val="clear" w:color="auto" w:fill="auto"/>
          </w:tcPr>
          <w:p w:rsidR="00881946" w:rsidRPr="00F75713" w:rsidRDefault="00881946" w:rsidP="00FF1E8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ОП.06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985" w:type="dxa"/>
            <w:shd w:val="clear" w:color="auto" w:fill="auto"/>
          </w:tcPr>
          <w:p w:rsidR="00881946" w:rsidRPr="00F75713" w:rsidRDefault="00881946" w:rsidP="00FF1E8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ПМ.00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Профессиональные модули</w:t>
            </w:r>
          </w:p>
        </w:tc>
        <w:tc>
          <w:tcPr>
            <w:tcW w:w="1985" w:type="dxa"/>
            <w:shd w:val="clear" w:color="auto" w:fill="auto"/>
          </w:tcPr>
          <w:p w:rsidR="00881946" w:rsidRPr="00FF1E86" w:rsidRDefault="00F75713" w:rsidP="00F7571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F1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881946" w:rsidRPr="002E4AC9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МДК.01.01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Технология создания и обработка </w:t>
            </w:r>
            <w:proofErr w:type="gramStart"/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цифровой</w:t>
            </w:r>
            <w:proofErr w:type="gramEnd"/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мультимидийной</w:t>
            </w:r>
            <w:proofErr w:type="spellEnd"/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информации</w:t>
            </w:r>
          </w:p>
        </w:tc>
        <w:tc>
          <w:tcPr>
            <w:tcW w:w="1985" w:type="dxa"/>
            <w:shd w:val="clear" w:color="auto" w:fill="auto"/>
          </w:tcPr>
          <w:p w:rsidR="00881946" w:rsidRPr="00FF1E86" w:rsidRDefault="00881946" w:rsidP="00FF1E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УП. 01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Учебная практика</w:t>
            </w:r>
          </w:p>
        </w:tc>
        <w:tc>
          <w:tcPr>
            <w:tcW w:w="1985" w:type="dxa"/>
            <w:shd w:val="clear" w:color="auto" w:fill="auto"/>
          </w:tcPr>
          <w:p w:rsidR="00881946" w:rsidRPr="00FF1E86" w:rsidRDefault="00881946" w:rsidP="00FF1E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ПП.01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Производственная практика</w:t>
            </w:r>
          </w:p>
        </w:tc>
        <w:tc>
          <w:tcPr>
            <w:tcW w:w="1985" w:type="dxa"/>
            <w:shd w:val="clear" w:color="auto" w:fill="auto"/>
          </w:tcPr>
          <w:p w:rsidR="00881946" w:rsidRPr="00FF1E86" w:rsidRDefault="00881946" w:rsidP="00FF1E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2E4AC9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МДК.02.01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Технологии публикации цифровой </w:t>
            </w:r>
            <w:proofErr w:type="spellStart"/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мультимидийной</w:t>
            </w:r>
            <w:proofErr w:type="spellEnd"/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информации</w:t>
            </w:r>
          </w:p>
        </w:tc>
        <w:tc>
          <w:tcPr>
            <w:tcW w:w="1985" w:type="dxa"/>
            <w:shd w:val="clear" w:color="auto" w:fill="auto"/>
          </w:tcPr>
          <w:p w:rsidR="00881946" w:rsidRPr="00FF1E86" w:rsidRDefault="00881946" w:rsidP="00FF1E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УП.02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Учебная практика</w:t>
            </w:r>
          </w:p>
        </w:tc>
        <w:tc>
          <w:tcPr>
            <w:tcW w:w="1985" w:type="dxa"/>
            <w:shd w:val="clear" w:color="auto" w:fill="auto"/>
          </w:tcPr>
          <w:p w:rsidR="00881946" w:rsidRPr="00FF1E86" w:rsidRDefault="00881946" w:rsidP="00FF1E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ПП.02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Производственная практика</w:t>
            </w:r>
          </w:p>
        </w:tc>
        <w:tc>
          <w:tcPr>
            <w:tcW w:w="1985" w:type="dxa"/>
            <w:shd w:val="clear" w:color="auto" w:fill="auto"/>
          </w:tcPr>
          <w:p w:rsidR="00881946" w:rsidRPr="00FF1E86" w:rsidRDefault="00881946" w:rsidP="00FF1E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946" w:rsidRPr="00881946" w:rsidTr="00881946">
        <w:tc>
          <w:tcPr>
            <w:tcW w:w="2359" w:type="dxa"/>
            <w:shd w:val="clear" w:color="auto" w:fill="auto"/>
            <w:vAlign w:val="center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ФК.00</w:t>
            </w:r>
          </w:p>
        </w:tc>
        <w:tc>
          <w:tcPr>
            <w:tcW w:w="5120" w:type="dxa"/>
            <w:shd w:val="clear" w:color="auto" w:fill="auto"/>
          </w:tcPr>
          <w:p w:rsidR="00881946" w:rsidRPr="00881946" w:rsidRDefault="00881946" w:rsidP="0088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8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</w:tcPr>
          <w:p w:rsidR="00881946" w:rsidRPr="00881946" w:rsidRDefault="00FF1E86" w:rsidP="00FF1E8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</w:tbl>
    <w:p w:rsidR="002C1F8D" w:rsidRPr="00881946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C1F8D" w:rsidRPr="00881946" w:rsidRDefault="002C1F8D" w:rsidP="002C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Программы, перечисленные в перечне, размещены в приложениях. </w:t>
      </w:r>
    </w:p>
    <w:p w:rsidR="002C1F8D" w:rsidRPr="00881946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422B3" w:rsidRDefault="007422B3" w:rsidP="002C1F8D">
      <w:pPr>
        <w:pStyle w:val="1"/>
        <w:tabs>
          <w:tab w:val="num" w:pos="0"/>
        </w:tabs>
        <w:ind w:firstLine="0"/>
        <w:jc w:val="center"/>
        <w:rPr>
          <w:b/>
          <w:caps/>
          <w:sz w:val="28"/>
          <w:szCs w:val="28"/>
        </w:rPr>
      </w:pPr>
    </w:p>
    <w:p w:rsidR="00A47993" w:rsidRPr="00A47993" w:rsidRDefault="00A47993" w:rsidP="00A47993">
      <w:pPr>
        <w:rPr>
          <w:lang w:val="ru-RU" w:eastAsia="ru-RU"/>
        </w:rPr>
      </w:pPr>
    </w:p>
    <w:p w:rsidR="00A47993" w:rsidRDefault="00A47993" w:rsidP="002C1F8D">
      <w:pPr>
        <w:pStyle w:val="1"/>
        <w:tabs>
          <w:tab w:val="num" w:pos="0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2C1F8D" w:rsidRPr="00881946" w:rsidRDefault="002C1F8D" w:rsidP="002C1F8D">
      <w:pPr>
        <w:pStyle w:val="1"/>
        <w:tabs>
          <w:tab w:val="num" w:pos="0"/>
        </w:tabs>
        <w:ind w:firstLine="0"/>
        <w:jc w:val="center"/>
        <w:rPr>
          <w:b/>
          <w:caps/>
          <w:sz w:val="28"/>
          <w:szCs w:val="28"/>
        </w:rPr>
      </w:pPr>
      <w:r w:rsidRPr="00881946">
        <w:rPr>
          <w:b/>
          <w:caps/>
          <w:sz w:val="28"/>
          <w:szCs w:val="28"/>
        </w:rPr>
        <w:lastRenderedPageBreak/>
        <w:t xml:space="preserve">7 Контроль и оценка результатов освоения опоп спо </w:t>
      </w:r>
      <w:r w:rsidR="002E4AC9">
        <w:rPr>
          <w:b/>
          <w:caps/>
          <w:sz w:val="28"/>
          <w:szCs w:val="28"/>
        </w:rPr>
        <w:t>ППКРС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7.1</w:t>
      </w:r>
      <w:r w:rsidRPr="00A223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Контроль и оценка освоения основных видов профессиональной деятельности, профессиональных и общих компетенций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качества освоения ППКРС включает текущий контроль успеваемости,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промежуточную и государственную итоговую аттестацию </w:t>
      </w:r>
      <w:proofErr w:type="gramStart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Форма, порядок и периодичность промежуточной аттестации студентов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запланированы в соответствии с Положением о текущем контроле знаний и промежуточной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аттестации студентов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государственного бюджетного профессионального образовательного учреждения Краснодарского края «Гулькевичский строительный техникум»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промежуточной аттестации: </w:t>
      </w:r>
      <w:proofErr w:type="spellStart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зачеты</w:t>
      </w:r>
      <w:proofErr w:type="spellEnd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дифференцированные </w:t>
      </w:r>
      <w:proofErr w:type="spellStart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зачеты</w:t>
      </w:r>
      <w:proofErr w:type="spellEnd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, экзамены. По всем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дисциплинам, МДК и этапам практики, </w:t>
      </w:r>
      <w:proofErr w:type="spellStart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включенным</w:t>
      </w:r>
      <w:proofErr w:type="spellEnd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рабочий учебный план, выставляется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итоговая оценка ("отлично", "хорошо", "удовлетворительно" или "зачтено"). Такие формы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промежуточной аттестации, как </w:t>
      </w:r>
      <w:proofErr w:type="spellStart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зачеты</w:t>
      </w:r>
      <w:proofErr w:type="spellEnd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дифференцированные </w:t>
      </w:r>
      <w:proofErr w:type="spellStart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зачеты</w:t>
      </w:r>
      <w:proofErr w:type="spellEnd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проводятся за </w:t>
      </w:r>
      <w:proofErr w:type="spellStart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времени, </w:t>
      </w:r>
      <w:proofErr w:type="spellStart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отведенного</w:t>
      </w:r>
      <w:proofErr w:type="spellEnd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изучение дисциплины или модуля, </w:t>
      </w:r>
      <w:proofErr w:type="spellStart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proofErr w:type="spellEnd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экзаменов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в период экзаменационной сессии, и в течение семестра в дни,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освобожденные</w:t>
      </w:r>
      <w:proofErr w:type="spellEnd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других форм учебной нагрузки.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105AB9">
        <w:rPr>
          <w:rFonts w:ascii="Times New Roman" w:hAnsi="Times New Roman" w:cs="Times New Roman"/>
          <w:color w:val="000000"/>
          <w:sz w:val="28"/>
          <w:lang w:val="ru-RU"/>
        </w:rPr>
        <w:t>Итоговой формой контроля по профессиональному модулю является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экзамен (квалификационный). Он проверяет готовность обучающегося к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выполнению указанного вида профессиональной деятельности 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105AB9">
        <w:rPr>
          <w:rFonts w:ascii="Times New Roman" w:hAnsi="Times New Roman" w:cs="Times New Roman"/>
          <w:color w:val="000000"/>
          <w:sz w:val="28"/>
          <w:lang w:val="ru-RU"/>
        </w:rPr>
        <w:t>сформированности</w:t>
      </w:r>
      <w:proofErr w:type="spellEnd"/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 у него профессиональных и общих компетенций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 Итогом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проверки является однозначное решение: «вид профессиональной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деятельности </w:t>
      </w:r>
      <w:proofErr w:type="gramStart"/>
      <w:r w:rsidRPr="00105AB9">
        <w:rPr>
          <w:rFonts w:ascii="Times New Roman" w:hAnsi="Times New Roman" w:cs="Times New Roman"/>
          <w:color w:val="000000"/>
          <w:sz w:val="28"/>
          <w:lang w:val="ru-RU"/>
        </w:rPr>
        <w:t>освоен</w:t>
      </w:r>
      <w:proofErr w:type="gramEnd"/>
      <w:r w:rsidRPr="00105AB9">
        <w:rPr>
          <w:rFonts w:ascii="Times New Roman" w:hAnsi="Times New Roman" w:cs="Times New Roman"/>
          <w:color w:val="000000"/>
          <w:sz w:val="28"/>
          <w:lang w:val="ru-RU"/>
        </w:rPr>
        <w:t>/ не освоен</w:t>
      </w:r>
      <w:r>
        <w:rPr>
          <w:rFonts w:ascii="Times New Roman" w:hAnsi="Times New Roman" w:cs="Times New Roman"/>
          <w:color w:val="000000"/>
          <w:sz w:val="28"/>
          <w:lang w:val="ru-RU"/>
        </w:rPr>
        <w:t>/оценка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». </w:t>
      </w:r>
      <w:proofErr w:type="gramStart"/>
      <w:r w:rsidRPr="00105AB9">
        <w:rPr>
          <w:rFonts w:ascii="Times New Roman" w:hAnsi="Times New Roman" w:cs="Times New Roman"/>
          <w:color w:val="000000"/>
          <w:sz w:val="28"/>
          <w:lang w:val="ru-RU"/>
        </w:rPr>
        <w:t>Итоговая аттестация по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профессиональному модулю (экзамен (квалификационный) проводится, как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процедура внешнего оценивания с участием представителей работодателя.</w:t>
      </w:r>
      <w:proofErr w:type="gramEnd"/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К экзамену (квалификационному) могут быть допущены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обучающиеся успешно освоившие все элементы программы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профессионального модуля: теоретическую часть модуля (МДК) и практики.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аттестации обучающихся на соответствие их персональных достижений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поэтапным требованиям соответствующей ППКРС (текущий контроль успеваемости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промежуточная аттестация) созданы фонды оценочных средств, включающие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комплекты оценочных средств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позволяющие оценить знания, умения, практический опыт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освоенные компетенции.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целью создания условий для максимального приближения программ текущей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промежуточной аттестации обучающихся по дисциплинам и междисциплинарным курсам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профессионального цикла к условиям их будущей профессиональной деятельности, кроме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преподавателей конкретной дисциплины (междисциплинарного курса), в качестве внешних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экспертов привлекаются преподаватели, читающие смежные дисциплины, специалисты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организаций-работодателей.</w:t>
      </w:r>
      <w:proofErr w:type="gramEnd"/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качества подготовки обучающихся и выпускников осуществляется в двух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 направлениях: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оценка уровня освоения дисциплин;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 оценка компетенций обучающихся.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юношей предусматривается оценка результатов освоения основ военной службы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результатам военных сборов.</w:t>
      </w:r>
    </w:p>
    <w:p w:rsidR="00FF1E86" w:rsidRPr="00E91F81" w:rsidRDefault="00FF1E86" w:rsidP="00FF1E8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FF1E86" w:rsidRPr="00E91F81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7.2</w:t>
      </w:r>
      <w:r w:rsidRPr="00E379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E91F8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Организация государственной итоговой аттестации выпускников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Государственная итоговая аттестация (ГИА) проводится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 проведения государственной итоговой аттестации по программам среднего профессионального образования в государственном бюджетном профессиональном образовательном учреждении Краснодарского края «Гулькевичский строительный техникум», определяющим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подходы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 разработке Программы государственной итоговой аттестации.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государственной итоговой аттестации является частью основной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профессиональной образовательной программы.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ней определены: вид государственной итоговой аттестации; объем времени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подготовку и проведение государственной итоговой аттестации; сроки проведения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итоговой аттестации; необходимые экзаменационные материалы; условия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подготовки и процедура проведения государственной итоговой аттестации; формы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государственной итоговой аттестации; критерии оценки уровня и качества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подготовки выпускника.</w:t>
      </w:r>
      <w:proofErr w:type="gramEnd"/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Государственная итоговая аттестация выпускников по профессии </w:t>
      </w:r>
      <w:r w:rsidRPr="00FF1E86">
        <w:rPr>
          <w:rFonts w:ascii="Times New Roman" w:hAnsi="Times New Roman" w:cs="Times New Roman"/>
          <w:b/>
          <w:sz w:val="28"/>
          <w:szCs w:val="28"/>
          <w:lang w:val="ru-RU"/>
        </w:rPr>
        <w:t>09.01.03 Мастер по обработке цифровой информации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включает в себя подготовку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защиту выпускной квалификационной работы в виде выпускной практической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квалификационной работы и письменной экзаменационной работы, тематика которой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соответствует содержанию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одного или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нескольких профессиональных модулей, предусмотренных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государственным образовательным стандартом среднего профессионального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образования по профессии </w:t>
      </w:r>
      <w:r w:rsidRPr="00881946">
        <w:rPr>
          <w:rFonts w:ascii="Times New Roman" w:hAnsi="Times New Roman" w:cs="Times New Roman"/>
          <w:sz w:val="28"/>
          <w:szCs w:val="28"/>
          <w:lang w:val="ru-RU"/>
        </w:rPr>
        <w:t>09.01.03 Мастер по обработке цифровой информации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End"/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итоговой аттестации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допускаются обучающиеся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 имеющие академической задолженности и в полном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объеме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выполнившие учебный план или индивидуальный учебный план по ППКРС.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End"/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7</w:t>
      </w:r>
      <w:r w:rsidRPr="0077149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.3 Порядок выполнения и защиты выпускной квалификационной работы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Cs/>
          <w:color w:val="000000"/>
          <w:sz w:val="28"/>
          <w:szCs w:val="28"/>
          <w:lang w:val="ru-RU"/>
        </w:rPr>
      </w:pP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Защита выпускной письменной экзаменационной работы проводится на открытом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заседании государственной экзаменационной комиссии с участием не менее двух третей </w:t>
      </w:r>
      <w:proofErr w:type="spellStart"/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состава.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Процедура защиты устанавливается председателем государственной экзаменационной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 по согласованию с членами комиссии и, как правило, включает доклад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 (не более 10-15 минут), озвучивание отзыва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(рецензии), вопросы членов комиссии, ответы обучающегося. Может быть предусмотрено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выступление руководителя работы, а также рецензента, если он присутствует на заседании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ГЭК.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Выпускнику в процессе защиты разрешается пользоваться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работой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выступлении он может использовать демонстрационные материалы, презентации, уделить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внимание отмеченным в отзыве замечаниям и ответить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 них.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процессе защиты члены комиссии задают вопросы, связанные с тематикой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защищаемой работы. После окончания защиты экзаменационная комиссия обсуждает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и объявляет итоги защиты выпускных квалификационных работ с указанием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оценки, полученной на защите каждым выпускником и присвоенного разряда по профессии.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рассмотрении комиссией вопроса о присвоении разряда по профессии и выдаче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 об образования комиссия учитывает в комплексе и взвешенно оценивает: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Symbol" w:hAnsi="Symbol"/>
          <w:color w:val="000000"/>
          <w:sz w:val="28"/>
          <w:szCs w:val="28"/>
        </w:rPr>
        <w:sym w:font="Symbol" w:char="F02D"/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выполнения практической квалификационной работы и выпускной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письменной экзаменационной работы;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Symbol" w:hAnsi="Symbol"/>
          <w:color w:val="000000"/>
          <w:sz w:val="28"/>
          <w:szCs w:val="28"/>
        </w:rPr>
        <w:sym w:font="Symbol" w:char="F02D"/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доклад выпускника по выпускной письменной экзаменационной работе и ответы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вопросы;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Symbol" w:hAnsi="Symbol"/>
          <w:color w:val="000000"/>
          <w:sz w:val="28"/>
          <w:szCs w:val="28"/>
        </w:rPr>
        <w:sym w:font="Symbol" w:char="F02D"/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успеваемость выпускника по предметам профессионального цикла, учебной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производственной практике и выполнение учебного плана.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 государственных экзаменационных комиссий принимаются на закрытых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заседаниях простым большинством голосов членов комиссии, участвующих в заседании.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равном числе голосов голос председателя является решающим.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 государственной экзаменационной комиссии протоколируются. В протоколе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записываются оценка выпускной письменной экзаменационной работы, присуждение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квалификации.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Студенты, выполнившие выпускную письменную экзаменационную работу, 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получившие при защите оценку «неудовлетворительно», имеют право на повторную защиту.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этом случае государственная аттестационная комиссия может признать целесообразным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повторную защиту студентом той же работы, либо вынести решение о закреплении за ним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нового задания на работу и определить срок повторной защиты.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Обучающиеся, не прошедшие государственной итоговой аттестации или получившие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государственной итоговой аттестации неудовлетворительные результаты, проходят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государственную итоговую аттестацию не ранее чем через шесть месяцев после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прохождения государственной итоговой аттестации впервые.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Лицам, не проходившим государственной итоговой аттестации по уважительной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причине, предоставляется возможность пройти государственную итоговую аттестацию без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отчисления из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техникума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Дополнительные заседания государственных экзаменационных комиссий</w:t>
      </w:r>
      <w:r w:rsidRPr="00E91F81">
        <w:rPr>
          <w:color w:val="000000"/>
          <w:sz w:val="28"/>
          <w:szCs w:val="28"/>
          <w:lang w:val="ru-RU"/>
        </w:rPr>
        <w:br/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организуются в установленные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техникумом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сроки, но не позднее </w:t>
      </w:r>
      <w:proofErr w:type="spellStart"/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четырех</w:t>
      </w:r>
      <w:proofErr w:type="spellEnd"/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месяцев после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подачи заявления лицом, не проходившим государственной итоговой аттестации 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уважительной причине.</w:t>
      </w:r>
    </w:p>
    <w:p w:rsidR="00FF1E86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15E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Повторное прохождение государственной итоговой аттестации для одного лица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15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назначается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техникумом</w:t>
      </w:r>
      <w:r w:rsidRPr="007315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более двух раз.</w:t>
      </w:r>
    </w:p>
    <w:p w:rsidR="00FF1E86" w:rsidRPr="00E91F81" w:rsidRDefault="00FF1E86" w:rsidP="00FF1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1E86" w:rsidRDefault="00FF1E86" w:rsidP="00FF1E8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D5FE8" w:rsidRPr="00881946" w:rsidRDefault="00FD5FE8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E4F7B" w:rsidRPr="00881946" w:rsidRDefault="00CE4F7B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F1E86" w:rsidRDefault="00FF1E8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 w:type="page"/>
      </w:r>
    </w:p>
    <w:p w:rsidR="002C1F8D" w:rsidRPr="00881946" w:rsidRDefault="002C1F8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819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ПРИЛОЖЕНИЕ А</w:t>
      </w:r>
    </w:p>
    <w:p w:rsidR="002C1F8D" w:rsidRPr="00881946" w:rsidRDefault="002C1F8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57BFE" w:rsidRDefault="00857BFE" w:rsidP="00857BF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РАБОЧИЙ УЧЕБНЫЙ ПЛАН</w:t>
      </w:r>
    </w:p>
    <w:p w:rsidR="00FF1E86" w:rsidRPr="00FF1E86" w:rsidRDefault="00857BFE" w:rsidP="00857BF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по профессии среднего профессионального образования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br/>
      </w:r>
      <w:r w:rsidR="00FF1E86" w:rsidRPr="00FF1E86">
        <w:rPr>
          <w:rFonts w:ascii="Times New Roman" w:hAnsi="Times New Roman" w:cs="Times New Roman"/>
          <w:b/>
          <w:sz w:val="28"/>
          <w:szCs w:val="28"/>
          <w:lang w:val="ru-RU"/>
        </w:rPr>
        <w:t>09.01.03 Мастер по обработке цифровой информации</w:t>
      </w:r>
    </w:p>
    <w:p w:rsidR="00FF1E86" w:rsidRDefault="00FF1E86" w:rsidP="00FF1E8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E1F97" w:rsidRPr="0088194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основной 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профессиональной образовательной программы 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среднег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 профессионального образования</w:t>
      </w:r>
      <w:r w:rsidRPr="002662B4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br/>
      </w:r>
    </w:p>
    <w:p w:rsidR="00023CC6" w:rsidRPr="00857BFE" w:rsidRDefault="00DE1F97" w:rsidP="00023CC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8194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Квалификация: </w:t>
      </w:r>
      <w:r w:rsidR="00857BFE" w:rsidRPr="00857BFE">
        <w:rPr>
          <w:rFonts w:ascii="Times New Roman" w:hAnsi="Times New Roman" w:cs="Times New Roman"/>
          <w:b/>
          <w:sz w:val="28"/>
          <w:szCs w:val="28"/>
          <w:lang w:val="ru-RU"/>
        </w:rPr>
        <w:t>оператор электронно-вычислительных и вычислительных машин</w:t>
      </w:r>
    </w:p>
    <w:p w:rsidR="00BF445D" w:rsidRPr="00881946" w:rsidRDefault="00BF445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FF1E86" w:rsidRPr="00BF445D" w:rsidRDefault="00FF1E86" w:rsidP="00FF1E8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BF445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Форма обучения – очная</w:t>
      </w:r>
      <w:r w:rsidRPr="00BF445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br/>
      </w:r>
    </w:p>
    <w:p w:rsidR="00FF1E86" w:rsidRDefault="00FF1E86" w:rsidP="00FF1E8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Нормативный срок обучения </w:t>
      </w:r>
    </w:p>
    <w:p w:rsidR="00465C96" w:rsidRPr="00881946" w:rsidRDefault="00FF1E86" w:rsidP="00FF1E8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ectPr w:rsidR="00465C96" w:rsidRPr="00881946" w:rsidSect="00DD0F61">
          <w:footerReference w:type="default" r:id="rId9"/>
          <w:pgSz w:w="11906" w:h="16838"/>
          <w:pgMar w:top="765" w:right="620" w:bottom="640" w:left="1700" w:header="794" w:footer="283" w:gutter="0"/>
          <w:cols w:space="720" w:equalWidth="0">
            <w:col w:w="9580"/>
          </w:cols>
          <w:noEndnote/>
          <w:titlePg/>
          <w:docGrid w:linePitch="299"/>
        </w:sectPr>
      </w:pP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на базе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основного общего образования – 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2 года 10 месяц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1164"/>
        <w:gridCol w:w="3528"/>
        <w:gridCol w:w="1616"/>
        <w:gridCol w:w="1164"/>
        <w:gridCol w:w="964"/>
        <w:gridCol w:w="1164"/>
        <w:gridCol w:w="1521"/>
        <w:gridCol w:w="692"/>
        <w:gridCol w:w="791"/>
        <w:gridCol w:w="704"/>
        <w:gridCol w:w="680"/>
        <w:gridCol w:w="680"/>
        <w:gridCol w:w="692"/>
      </w:tblGrid>
      <w:tr w:rsidR="00A47993" w:rsidRPr="002E4AC9" w:rsidTr="00A47993">
        <w:trPr>
          <w:trHeight w:val="368"/>
        </w:trPr>
        <w:tc>
          <w:tcPr>
            <w:tcW w:w="153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lastRenderedPageBreak/>
              <w:t xml:space="preserve">План учебного процесса по профессии 09.01.03 Мастер по обработке цифровой информации                                                                          (2014-2017 </w:t>
            </w:r>
            <w:proofErr w:type="spellStart"/>
            <w:r w:rsidRPr="00A479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>уч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>.г</w:t>
            </w:r>
            <w:proofErr w:type="gramEnd"/>
            <w:r w:rsidRPr="00A479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>од</w:t>
            </w:r>
            <w:proofErr w:type="spellEnd"/>
            <w:r w:rsidRPr="00A479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>)</w:t>
            </w:r>
          </w:p>
        </w:tc>
      </w:tr>
      <w:tr w:rsidR="00A47993" w:rsidRPr="002E4AC9" w:rsidTr="00A47993">
        <w:trPr>
          <w:trHeight w:val="495"/>
        </w:trPr>
        <w:tc>
          <w:tcPr>
            <w:tcW w:w="153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</w:pPr>
          </w:p>
        </w:tc>
      </w:tr>
      <w:tr w:rsidR="00A47993" w:rsidRPr="002E4AC9" w:rsidTr="00A47993">
        <w:trPr>
          <w:trHeight w:val="465"/>
        </w:trPr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Индекс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Формы промежуточной аттестации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Учебная нагрузка 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обучающихся</w:t>
            </w:r>
            <w:proofErr w:type="gramEnd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(час.)</w:t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Распределение обязательной аудиторной нагрузки по курсам и семестрам (час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  <w:proofErr w:type="gramEnd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</w:t>
            </w:r>
            <w:proofErr w:type="gramEnd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семестр)</w:t>
            </w:r>
          </w:p>
        </w:tc>
      </w:tr>
      <w:tr w:rsidR="00A47993" w:rsidRPr="00A47993" w:rsidTr="00A47993">
        <w:trPr>
          <w:trHeight w:val="510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максимальная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Самостоятельная учебная работы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Обязательная аудиторная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 курс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II курс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III курс</w:t>
            </w:r>
          </w:p>
        </w:tc>
      </w:tr>
      <w:tr w:rsidR="00A47993" w:rsidRPr="00A47993" w:rsidTr="00A47993">
        <w:trPr>
          <w:trHeight w:val="1440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занятий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вт. лаб. и </w:t>
            </w:r>
            <w:proofErr w:type="spellStart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прак</w:t>
            </w:r>
            <w:proofErr w:type="spellEnd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 занятия.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1сем. 17 </w:t>
            </w:r>
            <w:proofErr w:type="spellStart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нед</w:t>
            </w:r>
            <w:proofErr w:type="spellEnd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2сем. 24,1 </w:t>
            </w:r>
            <w:proofErr w:type="spellStart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нед</w:t>
            </w:r>
            <w:proofErr w:type="spellEnd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3сем. 16 </w:t>
            </w:r>
            <w:proofErr w:type="spellStart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нед</w:t>
            </w:r>
            <w:proofErr w:type="spellEnd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4сем. 12 </w:t>
            </w:r>
            <w:proofErr w:type="spellStart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нед</w:t>
            </w:r>
            <w:proofErr w:type="spellEnd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5сем.    5нед.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6сем.  4нед.   </w:t>
            </w:r>
          </w:p>
        </w:tc>
      </w:tr>
      <w:tr w:rsidR="00A47993" w:rsidRPr="00A47993" w:rsidTr="00A47993">
        <w:trPr>
          <w:trHeight w:val="3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О.00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Общеобразовательный цикл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0з/ 11дз/3э.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93" w:rsidRPr="00A47993" w:rsidRDefault="00A47993" w:rsidP="00A4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93" w:rsidRPr="00A47993" w:rsidRDefault="00A47993" w:rsidP="00A4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93" w:rsidRPr="00A47993" w:rsidRDefault="00A47993" w:rsidP="00A4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93" w:rsidRPr="00A47993" w:rsidRDefault="00A47993" w:rsidP="00A4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93" w:rsidRPr="00A47993" w:rsidRDefault="00A47993" w:rsidP="00A4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93" w:rsidRPr="00A47993" w:rsidRDefault="00A47993" w:rsidP="00A4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93" w:rsidRPr="00A47993" w:rsidRDefault="00A47993" w:rsidP="00A4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93" w:rsidRPr="00A47993" w:rsidRDefault="00A47993" w:rsidP="00A4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ОДб.00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Базовые общеобразовательные дисциплины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0з/ 10дз/1э.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93" w:rsidRPr="00A47993" w:rsidRDefault="00A47993" w:rsidP="00A4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93" w:rsidRPr="00A47993" w:rsidRDefault="00A47993" w:rsidP="00A4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93" w:rsidRPr="00A47993" w:rsidRDefault="00A47993" w:rsidP="00A4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93" w:rsidRPr="00A47993" w:rsidRDefault="00A47993" w:rsidP="00A4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93" w:rsidRPr="00A47993" w:rsidRDefault="00A47993" w:rsidP="00A4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93" w:rsidRPr="00A47993" w:rsidRDefault="00A47993" w:rsidP="00A4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93" w:rsidRPr="00A47993" w:rsidRDefault="00A47993" w:rsidP="00A4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93" w:rsidRPr="00A47993" w:rsidRDefault="00A47993" w:rsidP="00A4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4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ОДб.01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Русский язык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-,-,Э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,-,-,-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ОДб.02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Литература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-, -, -, ДЗ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,-,-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ОДб.03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Иностранный язык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-, -, -, ДЗ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,-,-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4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ОДб.04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История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-, -, -, ДЗ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,-,-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ОДб.05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Обществознани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е(</w:t>
            </w:r>
            <w:proofErr w:type="gramEnd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вкл. экономику и право)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-, -, -, -,ДЗ,-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ОДб.06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Химия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-, ДЗ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,-,-,-,-,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ОДб.07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Биология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-,-,-,-, ДЗ,-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4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ОДб.08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gramEnd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З,ДЗ,-,-,-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ОДб.09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-, -, ДЗ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,-,-,-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ОДб.010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Кубановедение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-,ДЗ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,-,-,-,-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ОДб.011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Основы предпринимательской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-,-,-,-, ДЗ,-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ОДб.012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Основы бюджетной грамотности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-, ДЗ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,-,-,-,-,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51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ОДп.00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Профельные</w:t>
            </w:r>
            <w:proofErr w:type="spellEnd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общеобразовательные дисциплины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0з/ 1дз/2э.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ОДп.013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-, -, -, Э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,-,-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ОДп.014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Информатика и ИКТ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-, -, Э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,-,-,-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ОДп.015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Физика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-, -, -,ДЗ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,-,-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52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ОП.00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Общепрофессиональный цикл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0з/4дз/2э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318 (288+30)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106 (96+10)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212 (192+20)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ОП.01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Основы информационных технологий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-,Э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,-,-,-,-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 (48+6)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 (16+2)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 (32+4)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ОП.02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Основы электротехники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-, -, -, -,ДЗ,-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 (48+6)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 (16+2)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 (32+4)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4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ОП.03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Основы электроники и цифровой схемотехники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-,Э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,-,-,-,-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 (48+6)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 (16+2)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 (32+4)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ОП.04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Охрана труда и техника безопасности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ДЗ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,-,-,-,-,-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 (48+6)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 (16+2)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 (32+4)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ОП.05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Экономика организации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-, -, -,-,ДЗ,-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 (48+6)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 (16+2)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 (32+4)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ОП.06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-, -, -,ДЗ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,-,-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57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П.00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Профессиональный цикл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0з/ 5дз/2э/2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Э(</w:t>
            </w:r>
            <w:proofErr w:type="gramEnd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2186 (2000+186)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274 (212+62)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1912 (1788+124)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756</w:t>
            </w:r>
          </w:p>
        </w:tc>
      </w:tr>
      <w:tr w:rsidR="00A47993" w:rsidRPr="00A47993" w:rsidTr="00A47993">
        <w:trPr>
          <w:trHeight w:val="49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ПМ.00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Профессиональные модули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0з/5дз/2э/2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Э(</w:t>
            </w:r>
            <w:proofErr w:type="gramEnd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2106 (1920+186)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234 (172+62)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1872 (1748+124)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756</w:t>
            </w:r>
          </w:p>
        </w:tc>
      </w:tr>
      <w:tr w:rsidR="00A47993" w:rsidRPr="00A47993" w:rsidTr="00A47993">
        <w:trPr>
          <w:trHeight w:val="76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ПМ.01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Ввод и обработка цифровой информации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Э(</w:t>
            </w:r>
            <w:proofErr w:type="gramEnd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1257 (1071+186)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155 (93+62)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1102 (978+124)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52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МДК.01.01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Технология создания и обработка 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цифровой</w:t>
            </w:r>
            <w:proofErr w:type="gramEnd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мультимидийной</w:t>
            </w:r>
            <w:proofErr w:type="spellEnd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информации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-, -, -, Э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,-,-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465 (279+186)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155 (93+62)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310 (186+124)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УП. 01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Учебная практика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-, -, -, ДЗ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,-,-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ПП.01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Производственная практика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-, -, -,-, ДЗ,-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51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ПМ.02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Хранение,  передача и публикация 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цифровой</w:t>
            </w:r>
            <w:proofErr w:type="gramEnd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информации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Э(</w:t>
            </w:r>
            <w:proofErr w:type="gramEnd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756</w:t>
            </w:r>
          </w:p>
        </w:tc>
      </w:tr>
      <w:tr w:rsidR="00A47993" w:rsidRPr="00A47993" w:rsidTr="00A47993">
        <w:trPr>
          <w:trHeight w:val="5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МДК.02.01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Технологии публикации цифровой </w:t>
            </w:r>
            <w:proofErr w:type="spellStart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мультимидийной</w:t>
            </w:r>
            <w:proofErr w:type="spellEnd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информации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-.-, -, -,-, Э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144</w:t>
            </w:r>
          </w:p>
        </w:tc>
      </w:tr>
      <w:tr w:rsidR="00A47993" w:rsidRPr="00A47993" w:rsidTr="00A4799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УП.02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Учебная практика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-.-, -, -,-, ДЗ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</w:t>
            </w:r>
          </w:p>
        </w:tc>
      </w:tr>
      <w:tr w:rsidR="00A47993" w:rsidRPr="00A47993" w:rsidTr="00A47993">
        <w:trPr>
          <w:trHeight w:val="34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ПП.02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Производственная практика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-.-, -, -,-, ДЗ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432</w:t>
            </w:r>
          </w:p>
        </w:tc>
      </w:tr>
      <w:tr w:rsidR="00A47993" w:rsidRPr="00A47993" w:rsidTr="00A4799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ФК.00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gramEnd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ДЗ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7993" w:rsidRPr="00A47993" w:rsidTr="00A47993">
        <w:trPr>
          <w:trHeight w:val="360"/>
        </w:trPr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993" w:rsidRPr="00A47993" w:rsidRDefault="00A47993" w:rsidP="00A4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0з/20дз/7э/2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Э(</w:t>
            </w:r>
            <w:proofErr w:type="gramEnd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5582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864</w:t>
            </w:r>
          </w:p>
        </w:tc>
      </w:tr>
      <w:tr w:rsidR="00A47993" w:rsidRPr="00A47993" w:rsidTr="00A47993">
        <w:trPr>
          <w:trHeight w:val="42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ГИА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Государственная (итоговая) аттестация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2нед.</w:t>
            </w:r>
          </w:p>
        </w:tc>
      </w:tr>
      <w:tr w:rsidR="00A47993" w:rsidRPr="00A47993" w:rsidTr="00A47993">
        <w:trPr>
          <w:trHeight w:val="525"/>
        </w:trPr>
        <w:tc>
          <w:tcPr>
            <w:tcW w:w="8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Консультации</w:t>
            </w: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из </w:t>
            </w:r>
            <w:proofErr w:type="spellStart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расчета</w:t>
            </w:r>
            <w:proofErr w:type="spellEnd"/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часа на одного обучающегося на каждый учебный год.                      </w:t>
            </w: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Государственная (</w:t>
            </w:r>
            <w:proofErr w:type="spellStart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итогова</w:t>
            </w:r>
            <w:proofErr w:type="spellEnd"/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) аттестация:</w:t>
            </w: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Выпускная квалификационная работа     с19.06.17 по 02.07.2017г.                                                                                                                 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дисциплин и МДК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144</w:t>
            </w:r>
          </w:p>
        </w:tc>
      </w:tr>
      <w:tr w:rsidR="00A47993" w:rsidRPr="00A47993" w:rsidTr="00A47993">
        <w:trPr>
          <w:trHeight w:val="480"/>
        </w:trPr>
        <w:tc>
          <w:tcPr>
            <w:tcW w:w="86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учебной практики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</w:t>
            </w:r>
          </w:p>
        </w:tc>
      </w:tr>
      <w:tr w:rsidR="00A47993" w:rsidRPr="00A47993" w:rsidTr="00A47993">
        <w:trPr>
          <w:trHeight w:val="480"/>
        </w:trPr>
        <w:tc>
          <w:tcPr>
            <w:tcW w:w="86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A47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производ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A47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рактики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432</w:t>
            </w:r>
          </w:p>
        </w:tc>
      </w:tr>
      <w:tr w:rsidR="00A47993" w:rsidRPr="00A47993" w:rsidTr="00A47993">
        <w:trPr>
          <w:trHeight w:val="495"/>
        </w:trPr>
        <w:tc>
          <w:tcPr>
            <w:tcW w:w="86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экзаменов (в </w:t>
            </w:r>
            <w:proofErr w:type="spellStart"/>
            <w:r w:rsidRPr="00A47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т.ч</w:t>
            </w:r>
            <w:proofErr w:type="gramStart"/>
            <w:r w:rsidRPr="00A47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.Э</w:t>
            </w:r>
            <w:proofErr w:type="spellEnd"/>
            <w:proofErr w:type="gramEnd"/>
            <w:r w:rsidRPr="00A47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(к))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0(1)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1(1)</w:t>
            </w:r>
          </w:p>
        </w:tc>
      </w:tr>
      <w:tr w:rsidR="00A47993" w:rsidRPr="00A47993" w:rsidTr="00A47993">
        <w:trPr>
          <w:trHeight w:val="480"/>
        </w:trPr>
        <w:tc>
          <w:tcPr>
            <w:tcW w:w="86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A47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</w:t>
            </w:r>
            <w:proofErr w:type="spellEnd"/>
            <w:r w:rsidRPr="00A47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A47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зачетов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A47993" w:rsidRPr="00A47993" w:rsidTr="00A47993">
        <w:trPr>
          <w:trHeight w:val="390"/>
        </w:trPr>
        <w:tc>
          <w:tcPr>
            <w:tcW w:w="86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93" w:rsidRPr="00A47993" w:rsidRDefault="00A47993" w:rsidP="00A4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A47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зачетов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A47993" w:rsidRDefault="00A47993" w:rsidP="00A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DE1F97" w:rsidRPr="00881946" w:rsidRDefault="00DE1F97" w:rsidP="00465C9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0A4D" w:rsidRPr="00881946" w:rsidRDefault="00CD0A4D" w:rsidP="00465C9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ectPr w:rsidR="00CD0A4D" w:rsidRPr="00881946" w:rsidSect="00857BFE">
          <w:pgSz w:w="16838" w:h="11906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C1F8D" w:rsidRPr="00881946" w:rsidRDefault="002C1F8D" w:rsidP="001F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sectPr w:rsidR="002C1F8D" w:rsidRPr="00881946" w:rsidSect="00793036">
      <w:pgSz w:w="11906" w:h="16838"/>
      <w:pgMar w:top="765" w:right="620" w:bottom="640" w:left="170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99" w:rsidRDefault="00160899" w:rsidP="00465C96">
      <w:pPr>
        <w:spacing w:after="0" w:line="240" w:lineRule="auto"/>
      </w:pPr>
      <w:r>
        <w:separator/>
      </w:r>
    </w:p>
  </w:endnote>
  <w:endnote w:type="continuationSeparator" w:id="0">
    <w:p w:rsidR="00160899" w:rsidRDefault="00160899" w:rsidP="0046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7888"/>
      <w:docPartObj>
        <w:docPartGallery w:val="Page Numbers (Bottom of Page)"/>
        <w:docPartUnique/>
      </w:docPartObj>
    </w:sdtPr>
    <w:sdtContent>
      <w:p w:rsidR="002E4AC9" w:rsidRDefault="002E4AC9">
        <w:pPr>
          <w:pStyle w:val="a7"/>
          <w:jc w:val="center"/>
        </w:pPr>
        <w:r w:rsidRPr="001B31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31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31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6B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31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4AC9" w:rsidRDefault="002E4A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99" w:rsidRDefault="00160899" w:rsidP="00465C96">
      <w:pPr>
        <w:spacing w:after="0" w:line="240" w:lineRule="auto"/>
      </w:pPr>
      <w:r>
        <w:separator/>
      </w:r>
    </w:p>
  </w:footnote>
  <w:footnote w:type="continuationSeparator" w:id="0">
    <w:p w:rsidR="00160899" w:rsidRDefault="00160899" w:rsidP="0046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876967"/>
    <w:multiLevelType w:val="hybridMultilevel"/>
    <w:tmpl w:val="A0069D62"/>
    <w:lvl w:ilvl="0" w:tplc="767CE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D40758"/>
    <w:multiLevelType w:val="hybridMultilevel"/>
    <w:tmpl w:val="8F9E45B0"/>
    <w:lvl w:ilvl="0" w:tplc="907ECE2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422E6"/>
    <w:multiLevelType w:val="hybridMultilevel"/>
    <w:tmpl w:val="1D1C0628"/>
    <w:lvl w:ilvl="0" w:tplc="767CE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C7468B"/>
    <w:multiLevelType w:val="hybridMultilevel"/>
    <w:tmpl w:val="14EE501A"/>
    <w:lvl w:ilvl="0" w:tplc="90A47FC8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CA0B8A"/>
    <w:multiLevelType w:val="hybridMultilevel"/>
    <w:tmpl w:val="B5BED02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0DE418E7"/>
    <w:multiLevelType w:val="hybridMultilevel"/>
    <w:tmpl w:val="F2240EB0"/>
    <w:lvl w:ilvl="0" w:tplc="11D45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B24C12"/>
    <w:multiLevelType w:val="hybridMultilevel"/>
    <w:tmpl w:val="23EA33C4"/>
    <w:lvl w:ilvl="0" w:tplc="1D9C468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00060"/>
    <w:multiLevelType w:val="hybridMultilevel"/>
    <w:tmpl w:val="A516BD94"/>
    <w:lvl w:ilvl="0" w:tplc="AF58301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C24EDE"/>
    <w:multiLevelType w:val="hybridMultilevel"/>
    <w:tmpl w:val="01BA74DE"/>
    <w:lvl w:ilvl="0" w:tplc="767CE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421109"/>
    <w:multiLevelType w:val="hybridMultilevel"/>
    <w:tmpl w:val="64707C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7C752F"/>
    <w:multiLevelType w:val="hybridMultilevel"/>
    <w:tmpl w:val="9CB8C3A4"/>
    <w:lvl w:ilvl="0" w:tplc="767CE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163C0C"/>
    <w:multiLevelType w:val="hybridMultilevel"/>
    <w:tmpl w:val="9888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F049D"/>
    <w:multiLevelType w:val="hybridMultilevel"/>
    <w:tmpl w:val="77626126"/>
    <w:lvl w:ilvl="0" w:tplc="767CE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BF42FB"/>
    <w:multiLevelType w:val="multilevel"/>
    <w:tmpl w:val="23386C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>
    <w:nsid w:val="36DC484F"/>
    <w:multiLevelType w:val="hybridMultilevel"/>
    <w:tmpl w:val="8EF009F0"/>
    <w:lvl w:ilvl="0" w:tplc="767CE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5A606B"/>
    <w:multiLevelType w:val="hybridMultilevel"/>
    <w:tmpl w:val="84E2433E"/>
    <w:lvl w:ilvl="0" w:tplc="1046C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EA4AE0"/>
    <w:multiLevelType w:val="hybridMultilevel"/>
    <w:tmpl w:val="6344A08E"/>
    <w:lvl w:ilvl="0" w:tplc="1046C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657636"/>
    <w:multiLevelType w:val="hybridMultilevel"/>
    <w:tmpl w:val="AE2E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C0E60"/>
    <w:multiLevelType w:val="hybridMultilevel"/>
    <w:tmpl w:val="4DF8999C"/>
    <w:lvl w:ilvl="0" w:tplc="2A1603D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736B7"/>
    <w:multiLevelType w:val="hybridMultilevel"/>
    <w:tmpl w:val="6DE696F0"/>
    <w:lvl w:ilvl="0" w:tplc="1D9C468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E5773"/>
    <w:multiLevelType w:val="hybridMultilevel"/>
    <w:tmpl w:val="5D44931E"/>
    <w:lvl w:ilvl="0" w:tplc="767CE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2D2E9F"/>
    <w:multiLevelType w:val="hybridMultilevel"/>
    <w:tmpl w:val="A9C4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B56FB"/>
    <w:multiLevelType w:val="hybridMultilevel"/>
    <w:tmpl w:val="22CC5AD6"/>
    <w:lvl w:ilvl="0" w:tplc="767CE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3F4A3F"/>
    <w:multiLevelType w:val="hybridMultilevel"/>
    <w:tmpl w:val="25EE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212E3"/>
    <w:multiLevelType w:val="hybridMultilevel"/>
    <w:tmpl w:val="2ED4F538"/>
    <w:lvl w:ilvl="0" w:tplc="5B8098D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62B18"/>
    <w:multiLevelType w:val="hybridMultilevel"/>
    <w:tmpl w:val="1592E0F6"/>
    <w:lvl w:ilvl="0" w:tplc="5B8098DC">
      <w:start w:val="1"/>
      <w:numFmt w:val="decimal"/>
      <w:lvlText w:val="2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E8E724C"/>
    <w:multiLevelType w:val="hybridMultilevel"/>
    <w:tmpl w:val="25EE97F4"/>
    <w:lvl w:ilvl="0" w:tplc="767CE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09935B9"/>
    <w:multiLevelType w:val="hybridMultilevel"/>
    <w:tmpl w:val="E4F2C596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4">
    <w:nsid w:val="52FC53A4"/>
    <w:multiLevelType w:val="hybridMultilevel"/>
    <w:tmpl w:val="64487F4C"/>
    <w:lvl w:ilvl="0" w:tplc="767CE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F44B2D"/>
    <w:multiLevelType w:val="hybridMultilevel"/>
    <w:tmpl w:val="93780E42"/>
    <w:lvl w:ilvl="0" w:tplc="767CE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A1402F6"/>
    <w:multiLevelType w:val="hybridMultilevel"/>
    <w:tmpl w:val="9BE08D78"/>
    <w:lvl w:ilvl="0" w:tplc="767CE5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EB814B9"/>
    <w:multiLevelType w:val="hybridMultilevel"/>
    <w:tmpl w:val="5742D1B0"/>
    <w:lvl w:ilvl="0" w:tplc="767CE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330528"/>
    <w:multiLevelType w:val="hybridMultilevel"/>
    <w:tmpl w:val="20026E82"/>
    <w:lvl w:ilvl="0" w:tplc="767CE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040E10"/>
    <w:multiLevelType w:val="hybridMultilevel"/>
    <w:tmpl w:val="720CD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B078BA"/>
    <w:multiLevelType w:val="hybridMultilevel"/>
    <w:tmpl w:val="775A4E8E"/>
    <w:lvl w:ilvl="0" w:tplc="1046C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D574CC"/>
    <w:multiLevelType w:val="hybridMultilevel"/>
    <w:tmpl w:val="89D89D2E"/>
    <w:lvl w:ilvl="0" w:tplc="907ECE2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106D0"/>
    <w:multiLevelType w:val="hybridMultilevel"/>
    <w:tmpl w:val="22021EA8"/>
    <w:lvl w:ilvl="0" w:tplc="767CE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20730"/>
    <w:multiLevelType w:val="hybridMultilevel"/>
    <w:tmpl w:val="AD94A4A8"/>
    <w:lvl w:ilvl="0" w:tplc="1BF630A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9"/>
  </w:num>
  <w:num w:numId="8">
    <w:abstractNumId w:val="40"/>
  </w:num>
  <w:num w:numId="9">
    <w:abstractNumId w:val="22"/>
  </w:num>
  <w:num w:numId="10">
    <w:abstractNumId w:val="39"/>
  </w:num>
  <w:num w:numId="11">
    <w:abstractNumId w:val="11"/>
  </w:num>
  <w:num w:numId="12">
    <w:abstractNumId w:val="15"/>
  </w:num>
  <w:num w:numId="13">
    <w:abstractNumId w:val="10"/>
  </w:num>
  <w:num w:numId="14">
    <w:abstractNumId w:val="33"/>
  </w:num>
  <w:num w:numId="15">
    <w:abstractNumId w:val="21"/>
  </w:num>
  <w:num w:numId="16">
    <w:abstractNumId w:val="20"/>
  </w:num>
  <w:num w:numId="17">
    <w:abstractNumId w:val="8"/>
  </w:num>
  <w:num w:numId="18">
    <w:abstractNumId w:val="36"/>
  </w:num>
  <w:num w:numId="19">
    <w:abstractNumId w:val="26"/>
  </w:num>
  <w:num w:numId="20">
    <w:abstractNumId w:val="18"/>
  </w:num>
  <w:num w:numId="21">
    <w:abstractNumId w:val="13"/>
  </w:num>
  <w:num w:numId="22">
    <w:abstractNumId w:val="31"/>
  </w:num>
  <w:num w:numId="23">
    <w:abstractNumId w:val="41"/>
  </w:num>
  <w:num w:numId="24">
    <w:abstractNumId w:val="25"/>
  </w:num>
  <w:num w:numId="25">
    <w:abstractNumId w:val="24"/>
  </w:num>
  <w:num w:numId="26">
    <w:abstractNumId w:val="9"/>
  </w:num>
  <w:num w:numId="27">
    <w:abstractNumId w:val="28"/>
  </w:num>
  <w:num w:numId="28">
    <w:abstractNumId w:val="37"/>
  </w:num>
  <w:num w:numId="29">
    <w:abstractNumId w:val="38"/>
  </w:num>
  <w:num w:numId="30">
    <w:abstractNumId w:val="6"/>
  </w:num>
  <w:num w:numId="31">
    <w:abstractNumId w:val="32"/>
  </w:num>
  <w:num w:numId="32">
    <w:abstractNumId w:val="43"/>
  </w:num>
  <w:num w:numId="33">
    <w:abstractNumId w:val="14"/>
  </w:num>
  <w:num w:numId="34">
    <w:abstractNumId w:val="16"/>
  </w:num>
  <w:num w:numId="35">
    <w:abstractNumId w:val="35"/>
  </w:num>
  <w:num w:numId="36">
    <w:abstractNumId w:val="27"/>
  </w:num>
  <w:num w:numId="37">
    <w:abstractNumId w:val="23"/>
  </w:num>
  <w:num w:numId="38">
    <w:abstractNumId w:val="30"/>
  </w:num>
  <w:num w:numId="39">
    <w:abstractNumId w:val="29"/>
  </w:num>
  <w:num w:numId="40">
    <w:abstractNumId w:val="7"/>
  </w:num>
  <w:num w:numId="41">
    <w:abstractNumId w:val="17"/>
  </w:num>
  <w:num w:numId="42">
    <w:abstractNumId w:val="12"/>
  </w:num>
  <w:num w:numId="43">
    <w:abstractNumId w:val="4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4D"/>
    <w:rsid w:val="00001EEA"/>
    <w:rsid w:val="000042ED"/>
    <w:rsid w:val="00023CC6"/>
    <w:rsid w:val="0003071F"/>
    <w:rsid w:val="00033C06"/>
    <w:rsid w:val="00036427"/>
    <w:rsid w:val="000429C0"/>
    <w:rsid w:val="00056108"/>
    <w:rsid w:val="000820FB"/>
    <w:rsid w:val="000C2C0D"/>
    <w:rsid w:val="000D3F80"/>
    <w:rsid w:val="000E3B36"/>
    <w:rsid w:val="000F48CE"/>
    <w:rsid w:val="0010484E"/>
    <w:rsid w:val="00105AB9"/>
    <w:rsid w:val="0012619D"/>
    <w:rsid w:val="00126EAB"/>
    <w:rsid w:val="001546EC"/>
    <w:rsid w:val="00160899"/>
    <w:rsid w:val="001614EB"/>
    <w:rsid w:val="00165EE3"/>
    <w:rsid w:val="00180172"/>
    <w:rsid w:val="0018193C"/>
    <w:rsid w:val="00193F46"/>
    <w:rsid w:val="001952D8"/>
    <w:rsid w:val="001A2952"/>
    <w:rsid w:val="001A6BBC"/>
    <w:rsid w:val="001A6F18"/>
    <w:rsid w:val="001B3114"/>
    <w:rsid w:val="001E0E24"/>
    <w:rsid w:val="001E440A"/>
    <w:rsid w:val="001F2D8D"/>
    <w:rsid w:val="001F3F1E"/>
    <w:rsid w:val="001F4EDF"/>
    <w:rsid w:val="001F578B"/>
    <w:rsid w:val="001F6C39"/>
    <w:rsid w:val="0020452C"/>
    <w:rsid w:val="0020609C"/>
    <w:rsid w:val="00223E5D"/>
    <w:rsid w:val="00226D8C"/>
    <w:rsid w:val="00232D87"/>
    <w:rsid w:val="00234FA4"/>
    <w:rsid w:val="00245AC8"/>
    <w:rsid w:val="0024673A"/>
    <w:rsid w:val="00247325"/>
    <w:rsid w:val="002553EE"/>
    <w:rsid w:val="00255D54"/>
    <w:rsid w:val="00262D09"/>
    <w:rsid w:val="002662B4"/>
    <w:rsid w:val="002845E2"/>
    <w:rsid w:val="00294A6F"/>
    <w:rsid w:val="002B309D"/>
    <w:rsid w:val="002B3CAE"/>
    <w:rsid w:val="002C1F8D"/>
    <w:rsid w:val="002C35B4"/>
    <w:rsid w:val="002E4AC9"/>
    <w:rsid w:val="003124D9"/>
    <w:rsid w:val="00324F39"/>
    <w:rsid w:val="0033442C"/>
    <w:rsid w:val="0033750F"/>
    <w:rsid w:val="0034417E"/>
    <w:rsid w:val="0035084E"/>
    <w:rsid w:val="003536E7"/>
    <w:rsid w:val="0036234F"/>
    <w:rsid w:val="0038198E"/>
    <w:rsid w:val="00386C16"/>
    <w:rsid w:val="00386DC6"/>
    <w:rsid w:val="00391826"/>
    <w:rsid w:val="00394500"/>
    <w:rsid w:val="003A0568"/>
    <w:rsid w:val="003A3CF9"/>
    <w:rsid w:val="003A697C"/>
    <w:rsid w:val="003A7415"/>
    <w:rsid w:val="003B000D"/>
    <w:rsid w:val="003B413F"/>
    <w:rsid w:val="003C0930"/>
    <w:rsid w:val="003C5B89"/>
    <w:rsid w:val="003C70BA"/>
    <w:rsid w:val="003C78A6"/>
    <w:rsid w:val="003D203F"/>
    <w:rsid w:val="003D55A2"/>
    <w:rsid w:val="00401ED3"/>
    <w:rsid w:val="0040435A"/>
    <w:rsid w:val="0042002C"/>
    <w:rsid w:val="00446E8B"/>
    <w:rsid w:val="0046096F"/>
    <w:rsid w:val="00465C96"/>
    <w:rsid w:val="004731B8"/>
    <w:rsid w:val="00477191"/>
    <w:rsid w:val="0048161D"/>
    <w:rsid w:val="004A0CB5"/>
    <w:rsid w:val="004A412B"/>
    <w:rsid w:val="004A67D5"/>
    <w:rsid w:val="004B58A6"/>
    <w:rsid w:val="004C2CD6"/>
    <w:rsid w:val="004C6A72"/>
    <w:rsid w:val="004C775A"/>
    <w:rsid w:val="004D6B94"/>
    <w:rsid w:val="004F424D"/>
    <w:rsid w:val="005079A7"/>
    <w:rsid w:val="0051498F"/>
    <w:rsid w:val="005178F3"/>
    <w:rsid w:val="00522288"/>
    <w:rsid w:val="00524380"/>
    <w:rsid w:val="005547F5"/>
    <w:rsid w:val="00565444"/>
    <w:rsid w:val="00576008"/>
    <w:rsid w:val="005805E2"/>
    <w:rsid w:val="00582A55"/>
    <w:rsid w:val="005C080D"/>
    <w:rsid w:val="005C5853"/>
    <w:rsid w:val="005D7D29"/>
    <w:rsid w:val="005E4865"/>
    <w:rsid w:val="005E64F1"/>
    <w:rsid w:val="005E7AAD"/>
    <w:rsid w:val="00602F97"/>
    <w:rsid w:val="006037D4"/>
    <w:rsid w:val="006146B0"/>
    <w:rsid w:val="006172C8"/>
    <w:rsid w:val="0061759B"/>
    <w:rsid w:val="00633C0A"/>
    <w:rsid w:val="00643620"/>
    <w:rsid w:val="00643DEC"/>
    <w:rsid w:val="006614E9"/>
    <w:rsid w:val="00661AA5"/>
    <w:rsid w:val="006643D9"/>
    <w:rsid w:val="00665F6D"/>
    <w:rsid w:val="00666BBA"/>
    <w:rsid w:val="00670E7F"/>
    <w:rsid w:val="0067668A"/>
    <w:rsid w:val="006844BA"/>
    <w:rsid w:val="006868CA"/>
    <w:rsid w:val="006B50FE"/>
    <w:rsid w:val="006C0AF4"/>
    <w:rsid w:val="006C3372"/>
    <w:rsid w:val="006C7D65"/>
    <w:rsid w:val="006D15BF"/>
    <w:rsid w:val="006D5844"/>
    <w:rsid w:val="006E6F92"/>
    <w:rsid w:val="006F5282"/>
    <w:rsid w:val="006F71BA"/>
    <w:rsid w:val="006F7B7B"/>
    <w:rsid w:val="0070228E"/>
    <w:rsid w:val="007124FB"/>
    <w:rsid w:val="007315E5"/>
    <w:rsid w:val="007348EE"/>
    <w:rsid w:val="007422B3"/>
    <w:rsid w:val="007531BF"/>
    <w:rsid w:val="0076500C"/>
    <w:rsid w:val="00771496"/>
    <w:rsid w:val="00790020"/>
    <w:rsid w:val="00793036"/>
    <w:rsid w:val="00795568"/>
    <w:rsid w:val="007A01BC"/>
    <w:rsid w:val="007A09BA"/>
    <w:rsid w:val="007A1A94"/>
    <w:rsid w:val="007D0FE5"/>
    <w:rsid w:val="007D13F7"/>
    <w:rsid w:val="007D52CD"/>
    <w:rsid w:val="007E0BE0"/>
    <w:rsid w:val="007E79CB"/>
    <w:rsid w:val="0080686D"/>
    <w:rsid w:val="0080765A"/>
    <w:rsid w:val="00810E4A"/>
    <w:rsid w:val="00815B9D"/>
    <w:rsid w:val="008166FB"/>
    <w:rsid w:val="00856F8A"/>
    <w:rsid w:val="00857BFE"/>
    <w:rsid w:val="00861307"/>
    <w:rsid w:val="00863B47"/>
    <w:rsid w:val="00864A44"/>
    <w:rsid w:val="00870D24"/>
    <w:rsid w:val="00871EFD"/>
    <w:rsid w:val="0087710F"/>
    <w:rsid w:val="00881946"/>
    <w:rsid w:val="008905E7"/>
    <w:rsid w:val="00891E58"/>
    <w:rsid w:val="00895211"/>
    <w:rsid w:val="008972DB"/>
    <w:rsid w:val="008A0E0F"/>
    <w:rsid w:val="008A11C6"/>
    <w:rsid w:val="008B3C99"/>
    <w:rsid w:val="008B78B6"/>
    <w:rsid w:val="008D5F8A"/>
    <w:rsid w:val="008E138E"/>
    <w:rsid w:val="008F5833"/>
    <w:rsid w:val="0090776E"/>
    <w:rsid w:val="00921C23"/>
    <w:rsid w:val="00924C50"/>
    <w:rsid w:val="00933621"/>
    <w:rsid w:val="009449D0"/>
    <w:rsid w:val="009562B4"/>
    <w:rsid w:val="00957D60"/>
    <w:rsid w:val="0097218C"/>
    <w:rsid w:val="00974F8A"/>
    <w:rsid w:val="00981AFD"/>
    <w:rsid w:val="009920FE"/>
    <w:rsid w:val="0099226B"/>
    <w:rsid w:val="00997EC5"/>
    <w:rsid w:val="009A3215"/>
    <w:rsid w:val="009A3E62"/>
    <w:rsid w:val="009A5683"/>
    <w:rsid w:val="009C3830"/>
    <w:rsid w:val="009C5B7B"/>
    <w:rsid w:val="009D22BF"/>
    <w:rsid w:val="009D66D1"/>
    <w:rsid w:val="009D6D33"/>
    <w:rsid w:val="009E47BC"/>
    <w:rsid w:val="00A170D1"/>
    <w:rsid w:val="00A223CC"/>
    <w:rsid w:val="00A35997"/>
    <w:rsid w:val="00A47993"/>
    <w:rsid w:val="00A500FF"/>
    <w:rsid w:val="00A54380"/>
    <w:rsid w:val="00A7723F"/>
    <w:rsid w:val="00A77BE4"/>
    <w:rsid w:val="00A91FA9"/>
    <w:rsid w:val="00AA0837"/>
    <w:rsid w:val="00AB306A"/>
    <w:rsid w:val="00AC3C41"/>
    <w:rsid w:val="00AD6F83"/>
    <w:rsid w:val="00AF007B"/>
    <w:rsid w:val="00AF0263"/>
    <w:rsid w:val="00AF3EE1"/>
    <w:rsid w:val="00AF4C1D"/>
    <w:rsid w:val="00B00061"/>
    <w:rsid w:val="00B05C2A"/>
    <w:rsid w:val="00B242B6"/>
    <w:rsid w:val="00B248BD"/>
    <w:rsid w:val="00B255FA"/>
    <w:rsid w:val="00B36A5B"/>
    <w:rsid w:val="00B404D0"/>
    <w:rsid w:val="00B54436"/>
    <w:rsid w:val="00B61F7F"/>
    <w:rsid w:val="00B67C68"/>
    <w:rsid w:val="00B77340"/>
    <w:rsid w:val="00B860A3"/>
    <w:rsid w:val="00B86716"/>
    <w:rsid w:val="00B94DC5"/>
    <w:rsid w:val="00BA22E3"/>
    <w:rsid w:val="00BA3D1C"/>
    <w:rsid w:val="00BB1BA8"/>
    <w:rsid w:val="00BC38B9"/>
    <w:rsid w:val="00BC483E"/>
    <w:rsid w:val="00BC4DE4"/>
    <w:rsid w:val="00BC5D49"/>
    <w:rsid w:val="00BC72D1"/>
    <w:rsid w:val="00BE1E35"/>
    <w:rsid w:val="00BF445D"/>
    <w:rsid w:val="00C01B62"/>
    <w:rsid w:val="00C02F79"/>
    <w:rsid w:val="00C04E5D"/>
    <w:rsid w:val="00C078DD"/>
    <w:rsid w:val="00C52AA1"/>
    <w:rsid w:val="00C62019"/>
    <w:rsid w:val="00C62EFC"/>
    <w:rsid w:val="00C67B31"/>
    <w:rsid w:val="00C70A91"/>
    <w:rsid w:val="00C85939"/>
    <w:rsid w:val="00C925D2"/>
    <w:rsid w:val="00CA394C"/>
    <w:rsid w:val="00CA4285"/>
    <w:rsid w:val="00CB417B"/>
    <w:rsid w:val="00CC177E"/>
    <w:rsid w:val="00CD0A4D"/>
    <w:rsid w:val="00CE471E"/>
    <w:rsid w:val="00CE4D65"/>
    <w:rsid w:val="00CE4F7B"/>
    <w:rsid w:val="00CE739C"/>
    <w:rsid w:val="00CF2653"/>
    <w:rsid w:val="00D04654"/>
    <w:rsid w:val="00D04FB0"/>
    <w:rsid w:val="00D050F3"/>
    <w:rsid w:val="00D0673F"/>
    <w:rsid w:val="00D13A6B"/>
    <w:rsid w:val="00D14B02"/>
    <w:rsid w:val="00D1683F"/>
    <w:rsid w:val="00D43630"/>
    <w:rsid w:val="00D561C7"/>
    <w:rsid w:val="00D602DD"/>
    <w:rsid w:val="00D8493E"/>
    <w:rsid w:val="00D9050A"/>
    <w:rsid w:val="00D9345A"/>
    <w:rsid w:val="00D94F87"/>
    <w:rsid w:val="00DA44CC"/>
    <w:rsid w:val="00DA7313"/>
    <w:rsid w:val="00DB0221"/>
    <w:rsid w:val="00DB4808"/>
    <w:rsid w:val="00DB61D4"/>
    <w:rsid w:val="00DC4E7A"/>
    <w:rsid w:val="00DD0F61"/>
    <w:rsid w:val="00DD2050"/>
    <w:rsid w:val="00DE1F97"/>
    <w:rsid w:val="00DF0DDC"/>
    <w:rsid w:val="00DF1877"/>
    <w:rsid w:val="00E1090F"/>
    <w:rsid w:val="00E12882"/>
    <w:rsid w:val="00E13609"/>
    <w:rsid w:val="00E1572F"/>
    <w:rsid w:val="00E22BFA"/>
    <w:rsid w:val="00E379D1"/>
    <w:rsid w:val="00E41C7A"/>
    <w:rsid w:val="00E5308E"/>
    <w:rsid w:val="00E53F5C"/>
    <w:rsid w:val="00E5534F"/>
    <w:rsid w:val="00E771D0"/>
    <w:rsid w:val="00E81AAC"/>
    <w:rsid w:val="00E87F5A"/>
    <w:rsid w:val="00E91F81"/>
    <w:rsid w:val="00EA4F86"/>
    <w:rsid w:val="00EC3CFB"/>
    <w:rsid w:val="00ED2EB1"/>
    <w:rsid w:val="00ED37DC"/>
    <w:rsid w:val="00ED7EC6"/>
    <w:rsid w:val="00EE0DD2"/>
    <w:rsid w:val="00EF6C85"/>
    <w:rsid w:val="00F13D4D"/>
    <w:rsid w:val="00F378B1"/>
    <w:rsid w:val="00F40DA1"/>
    <w:rsid w:val="00F43FF3"/>
    <w:rsid w:val="00F5062D"/>
    <w:rsid w:val="00F5326E"/>
    <w:rsid w:val="00F63295"/>
    <w:rsid w:val="00F640B0"/>
    <w:rsid w:val="00F649DA"/>
    <w:rsid w:val="00F67FD1"/>
    <w:rsid w:val="00F75713"/>
    <w:rsid w:val="00F846B6"/>
    <w:rsid w:val="00F93897"/>
    <w:rsid w:val="00F96374"/>
    <w:rsid w:val="00FD5FE8"/>
    <w:rsid w:val="00FE1E9E"/>
    <w:rsid w:val="00FE5905"/>
    <w:rsid w:val="00FF1E86"/>
    <w:rsid w:val="00FF22ED"/>
    <w:rsid w:val="00FF42CD"/>
    <w:rsid w:val="00FF4ED7"/>
    <w:rsid w:val="00FF6BD2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F7"/>
  </w:style>
  <w:style w:type="paragraph" w:styleId="1">
    <w:name w:val="heading 1"/>
    <w:basedOn w:val="a"/>
    <w:next w:val="a"/>
    <w:link w:val="10"/>
    <w:qFormat/>
    <w:rsid w:val="00A223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A94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404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9D22BF"/>
    <w:pPr>
      <w:ind w:left="720"/>
      <w:contextualSpacing/>
    </w:pPr>
  </w:style>
  <w:style w:type="character" w:customStyle="1" w:styleId="fontstyle21">
    <w:name w:val="fontstyle21"/>
    <w:basedOn w:val="a0"/>
    <w:rsid w:val="00AF007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46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5C96"/>
  </w:style>
  <w:style w:type="paragraph" w:styleId="a7">
    <w:name w:val="footer"/>
    <w:basedOn w:val="a"/>
    <w:link w:val="a8"/>
    <w:uiPriority w:val="99"/>
    <w:unhideWhenUsed/>
    <w:rsid w:val="0046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C96"/>
  </w:style>
  <w:style w:type="character" w:customStyle="1" w:styleId="fontstyle11">
    <w:name w:val="fontstyle11"/>
    <w:basedOn w:val="a0"/>
    <w:rsid w:val="007E79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F640B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F640B0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223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3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B3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unhideWhenUsed/>
    <w:rsid w:val="009D66D1"/>
    <w:pPr>
      <w:spacing w:after="12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9D66D1"/>
    <w:rPr>
      <w:rFonts w:ascii="Times New Roman" w:eastAsia="Times New Roman" w:hAnsi="Times New Roman" w:cs="Times New Roman"/>
      <w:color w:val="000000"/>
      <w:w w:val="90"/>
      <w:sz w:val="28"/>
      <w:szCs w:val="28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386DC6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A083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A0837"/>
    <w:rPr>
      <w:color w:val="800080"/>
      <w:u w:val="single"/>
    </w:rPr>
  </w:style>
  <w:style w:type="paragraph" w:customStyle="1" w:styleId="font5">
    <w:name w:val="font5"/>
    <w:basedOn w:val="a"/>
    <w:rsid w:val="00AA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AA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AA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val="ru-RU" w:eastAsia="ru-RU"/>
    </w:rPr>
  </w:style>
  <w:style w:type="paragraph" w:customStyle="1" w:styleId="xl63">
    <w:name w:val="xl6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4">
    <w:name w:val="xl64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5">
    <w:name w:val="xl65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6">
    <w:name w:val="xl66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7">
    <w:name w:val="xl67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69">
    <w:name w:val="xl69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0">
    <w:name w:val="xl70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1">
    <w:name w:val="xl71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4">
    <w:name w:val="xl7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5">
    <w:name w:val="xl75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6">
    <w:name w:val="xl76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1">
    <w:name w:val="xl81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3">
    <w:name w:val="xl8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4">
    <w:name w:val="xl8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5">
    <w:name w:val="xl85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6">
    <w:name w:val="xl86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7">
    <w:name w:val="xl87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8">
    <w:name w:val="xl8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AA08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1">
    <w:name w:val="xl91"/>
    <w:basedOn w:val="a"/>
    <w:rsid w:val="00AA08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2">
    <w:name w:val="xl92"/>
    <w:basedOn w:val="a"/>
    <w:rsid w:val="00AA08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AA0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4">
    <w:name w:val="xl9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5">
    <w:name w:val="xl95"/>
    <w:basedOn w:val="a"/>
    <w:rsid w:val="00AA08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6">
    <w:name w:val="xl96"/>
    <w:basedOn w:val="a"/>
    <w:rsid w:val="00AA0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7">
    <w:name w:val="xl97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8">
    <w:name w:val="xl98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9">
    <w:name w:val="xl99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0">
    <w:name w:val="xl100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AA08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2">
    <w:name w:val="xl102"/>
    <w:basedOn w:val="a"/>
    <w:rsid w:val="00AA083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3">
    <w:name w:val="xl103"/>
    <w:basedOn w:val="a"/>
    <w:rsid w:val="00AA08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4">
    <w:name w:val="xl104"/>
    <w:basedOn w:val="a"/>
    <w:rsid w:val="00AA083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5">
    <w:name w:val="xl105"/>
    <w:basedOn w:val="a"/>
    <w:rsid w:val="00AA0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6">
    <w:name w:val="xl106"/>
    <w:basedOn w:val="a"/>
    <w:rsid w:val="00AA083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7">
    <w:name w:val="xl107"/>
    <w:basedOn w:val="a"/>
    <w:rsid w:val="00AA08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8">
    <w:name w:val="xl108"/>
    <w:basedOn w:val="a"/>
    <w:rsid w:val="00AA083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9">
    <w:name w:val="xl109"/>
    <w:basedOn w:val="a"/>
    <w:rsid w:val="00AA0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0">
    <w:name w:val="xl110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1">
    <w:name w:val="xl111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2">
    <w:name w:val="xl112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3">
    <w:name w:val="xl11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14">
    <w:name w:val="xl11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15">
    <w:name w:val="xl115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AA08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7">
    <w:name w:val="xl117"/>
    <w:basedOn w:val="a"/>
    <w:rsid w:val="00AA0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8">
    <w:name w:val="xl11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9">
    <w:name w:val="xl119"/>
    <w:basedOn w:val="a"/>
    <w:rsid w:val="00AA0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0">
    <w:name w:val="xl120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1">
    <w:name w:val="xl121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2">
    <w:name w:val="xl122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3">
    <w:name w:val="xl123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3D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font8">
    <w:name w:val="font8"/>
    <w:basedOn w:val="a"/>
    <w:rsid w:val="00CE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CE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val="ru-RU" w:eastAsia="ru-RU"/>
    </w:rPr>
  </w:style>
  <w:style w:type="paragraph" w:customStyle="1" w:styleId="xl124">
    <w:name w:val="xl124"/>
    <w:basedOn w:val="a"/>
    <w:rsid w:val="00CE4F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25">
    <w:name w:val="xl125"/>
    <w:basedOn w:val="a"/>
    <w:rsid w:val="00CE4F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26">
    <w:name w:val="xl126"/>
    <w:basedOn w:val="a"/>
    <w:rsid w:val="00CE4F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27">
    <w:name w:val="xl127"/>
    <w:basedOn w:val="a"/>
    <w:rsid w:val="00CE4F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28">
    <w:name w:val="xl128"/>
    <w:basedOn w:val="a"/>
    <w:rsid w:val="00CE4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29">
    <w:name w:val="xl129"/>
    <w:basedOn w:val="a"/>
    <w:rsid w:val="00CE4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30">
    <w:name w:val="xl130"/>
    <w:basedOn w:val="a"/>
    <w:rsid w:val="00CE4F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31">
    <w:name w:val="xl131"/>
    <w:basedOn w:val="a"/>
    <w:rsid w:val="00CE4F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32">
    <w:name w:val="xl132"/>
    <w:basedOn w:val="a"/>
    <w:rsid w:val="00CE4F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33">
    <w:name w:val="xl133"/>
    <w:basedOn w:val="a"/>
    <w:rsid w:val="00CE4F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F7"/>
  </w:style>
  <w:style w:type="paragraph" w:styleId="1">
    <w:name w:val="heading 1"/>
    <w:basedOn w:val="a"/>
    <w:next w:val="a"/>
    <w:link w:val="10"/>
    <w:qFormat/>
    <w:rsid w:val="00A223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A94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404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9D22BF"/>
    <w:pPr>
      <w:ind w:left="720"/>
      <w:contextualSpacing/>
    </w:pPr>
  </w:style>
  <w:style w:type="character" w:customStyle="1" w:styleId="fontstyle21">
    <w:name w:val="fontstyle21"/>
    <w:basedOn w:val="a0"/>
    <w:rsid w:val="00AF007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46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5C96"/>
  </w:style>
  <w:style w:type="paragraph" w:styleId="a7">
    <w:name w:val="footer"/>
    <w:basedOn w:val="a"/>
    <w:link w:val="a8"/>
    <w:uiPriority w:val="99"/>
    <w:unhideWhenUsed/>
    <w:rsid w:val="0046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C96"/>
  </w:style>
  <w:style w:type="character" w:customStyle="1" w:styleId="fontstyle11">
    <w:name w:val="fontstyle11"/>
    <w:basedOn w:val="a0"/>
    <w:rsid w:val="007E79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F640B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F640B0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223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3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B3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unhideWhenUsed/>
    <w:rsid w:val="009D66D1"/>
    <w:pPr>
      <w:spacing w:after="12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9D66D1"/>
    <w:rPr>
      <w:rFonts w:ascii="Times New Roman" w:eastAsia="Times New Roman" w:hAnsi="Times New Roman" w:cs="Times New Roman"/>
      <w:color w:val="000000"/>
      <w:w w:val="90"/>
      <w:sz w:val="28"/>
      <w:szCs w:val="28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386DC6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A083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A0837"/>
    <w:rPr>
      <w:color w:val="800080"/>
      <w:u w:val="single"/>
    </w:rPr>
  </w:style>
  <w:style w:type="paragraph" w:customStyle="1" w:styleId="font5">
    <w:name w:val="font5"/>
    <w:basedOn w:val="a"/>
    <w:rsid w:val="00AA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AA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AA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val="ru-RU" w:eastAsia="ru-RU"/>
    </w:rPr>
  </w:style>
  <w:style w:type="paragraph" w:customStyle="1" w:styleId="xl63">
    <w:name w:val="xl6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4">
    <w:name w:val="xl64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5">
    <w:name w:val="xl65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6">
    <w:name w:val="xl66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7">
    <w:name w:val="xl67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69">
    <w:name w:val="xl69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0">
    <w:name w:val="xl70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1">
    <w:name w:val="xl71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4">
    <w:name w:val="xl7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5">
    <w:name w:val="xl75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6">
    <w:name w:val="xl76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1">
    <w:name w:val="xl81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3">
    <w:name w:val="xl8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4">
    <w:name w:val="xl8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5">
    <w:name w:val="xl85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6">
    <w:name w:val="xl86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7">
    <w:name w:val="xl87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8">
    <w:name w:val="xl8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AA08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1">
    <w:name w:val="xl91"/>
    <w:basedOn w:val="a"/>
    <w:rsid w:val="00AA08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2">
    <w:name w:val="xl92"/>
    <w:basedOn w:val="a"/>
    <w:rsid w:val="00AA08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AA0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4">
    <w:name w:val="xl9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5">
    <w:name w:val="xl95"/>
    <w:basedOn w:val="a"/>
    <w:rsid w:val="00AA08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6">
    <w:name w:val="xl96"/>
    <w:basedOn w:val="a"/>
    <w:rsid w:val="00AA0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7">
    <w:name w:val="xl97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8">
    <w:name w:val="xl98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9">
    <w:name w:val="xl99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0">
    <w:name w:val="xl100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AA08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2">
    <w:name w:val="xl102"/>
    <w:basedOn w:val="a"/>
    <w:rsid w:val="00AA083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3">
    <w:name w:val="xl103"/>
    <w:basedOn w:val="a"/>
    <w:rsid w:val="00AA08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4">
    <w:name w:val="xl104"/>
    <w:basedOn w:val="a"/>
    <w:rsid w:val="00AA083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5">
    <w:name w:val="xl105"/>
    <w:basedOn w:val="a"/>
    <w:rsid w:val="00AA0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6">
    <w:name w:val="xl106"/>
    <w:basedOn w:val="a"/>
    <w:rsid w:val="00AA083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7">
    <w:name w:val="xl107"/>
    <w:basedOn w:val="a"/>
    <w:rsid w:val="00AA08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8">
    <w:name w:val="xl108"/>
    <w:basedOn w:val="a"/>
    <w:rsid w:val="00AA083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9">
    <w:name w:val="xl109"/>
    <w:basedOn w:val="a"/>
    <w:rsid w:val="00AA0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0">
    <w:name w:val="xl110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1">
    <w:name w:val="xl111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2">
    <w:name w:val="xl112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3">
    <w:name w:val="xl11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14">
    <w:name w:val="xl11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15">
    <w:name w:val="xl115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AA08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7">
    <w:name w:val="xl117"/>
    <w:basedOn w:val="a"/>
    <w:rsid w:val="00AA0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8">
    <w:name w:val="xl11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9">
    <w:name w:val="xl119"/>
    <w:basedOn w:val="a"/>
    <w:rsid w:val="00AA0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0">
    <w:name w:val="xl120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1">
    <w:name w:val="xl121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2">
    <w:name w:val="xl122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3">
    <w:name w:val="xl123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3D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font8">
    <w:name w:val="font8"/>
    <w:basedOn w:val="a"/>
    <w:rsid w:val="00CE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CE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val="ru-RU" w:eastAsia="ru-RU"/>
    </w:rPr>
  </w:style>
  <w:style w:type="paragraph" w:customStyle="1" w:styleId="xl124">
    <w:name w:val="xl124"/>
    <w:basedOn w:val="a"/>
    <w:rsid w:val="00CE4F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25">
    <w:name w:val="xl125"/>
    <w:basedOn w:val="a"/>
    <w:rsid w:val="00CE4F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26">
    <w:name w:val="xl126"/>
    <w:basedOn w:val="a"/>
    <w:rsid w:val="00CE4F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27">
    <w:name w:val="xl127"/>
    <w:basedOn w:val="a"/>
    <w:rsid w:val="00CE4F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28">
    <w:name w:val="xl128"/>
    <w:basedOn w:val="a"/>
    <w:rsid w:val="00CE4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29">
    <w:name w:val="xl129"/>
    <w:basedOn w:val="a"/>
    <w:rsid w:val="00CE4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30">
    <w:name w:val="xl130"/>
    <w:basedOn w:val="a"/>
    <w:rsid w:val="00CE4F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31">
    <w:name w:val="xl131"/>
    <w:basedOn w:val="a"/>
    <w:rsid w:val="00CE4F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32">
    <w:name w:val="xl132"/>
    <w:basedOn w:val="a"/>
    <w:rsid w:val="00CE4F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33">
    <w:name w:val="xl133"/>
    <w:basedOn w:val="a"/>
    <w:rsid w:val="00CE4F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F7C3F-4FDF-4577-B78F-D944E5FB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Lenovo</cp:lastModifiedBy>
  <cp:revision>13</cp:revision>
  <cp:lastPrinted>2017-04-10T09:57:00Z</cp:lastPrinted>
  <dcterms:created xsi:type="dcterms:W3CDTF">2017-04-03T11:54:00Z</dcterms:created>
  <dcterms:modified xsi:type="dcterms:W3CDTF">2017-04-10T11:07:00Z</dcterms:modified>
</cp:coreProperties>
</file>