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ОБРАЗОВАНИЯ, НАУКИ И МОЛОДЕЖНОЙ ПОЛИТИКИ КРАСНОДАРСКОГО КРАЯ</w:t>
      </w:r>
    </w:p>
    <w:p w:rsid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ГОСУДАРСТВЕННОЕ БЮДЖЕТНОЕ ПРОФЕССИОНАЛЬНОЕ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ОБРАЗОВАТЕЛЬНОЕ УЧРЕЖДЕНИЕ КРАСНОДАРСКОГО КРАЯ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гулькевичский строительный</w:t>
      </w: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ТЕХНИКУМ»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Основная профессиональная образовательная программа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СРЕДНЕГО ПРОФЕССИОНАЛЬНОГО ОБРАЗОВАНИЯ </w:t>
      </w:r>
      <w:proofErr w:type="gramStart"/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по</w:t>
      </w:r>
      <w:proofErr w:type="gramEnd"/>
    </w:p>
    <w:p w:rsidR="002D0BC8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99328F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программе подготовки </w:t>
      </w:r>
      <w:r w:rsidR="00E5534F" w:rsidRPr="0099328F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специалистов среднего звена</w:t>
      </w:r>
    </w:p>
    <w:p w:rsidR="007A1A94" w:rsidRPr="0099328F" w:rsidRDefault="002D0BC8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БАЗОВОЙ ПОДГОТОВКИ</w:t>
      </w:r>
      <w:r w:rsidR="007A1A94" w:rsidRPr="0099328F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</w:t>
      </w:r>
    </w:p>
    <w:p w:rsidR="0099328F" w:rsidRPr="0099328F" w:rsidRDefault="0099328F" w:rsidP="0099328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9328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08.02.03 ПРОИЗВОДСТВО НЕМЕТАЛЛИЧЕСКИХ СТРОИТЕЛЬНЫХ ИЗДЕЛИЙ И КОНСТРУКЦИЙ </w:t>
      </w: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1"/>
      </w:tblGrid>
      <w:tr w:rsidR="007A1A94" w:rsidRPr="00E5534F" w:rsidTr="00D561C7">
        <w:tc>
          <w:tcPr>
            <w:tcW w:w="6231" w:type="dxa"/>
          </w:tcPr>
          <w:p w:rsidR="009D66D1" w:rsidRPr="009D66D1" w:rsidRDefault="007A1A94" w:rsidP="009D66D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выпускника: </w:t>
            </w:r>
            <w:r w:rsidR="0093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</w:t>
            </w:r>
          </w:p>
          <w:p w:rsidR="007A1A94" w:rsidRPr="001B3114" w:rsidRDefault="007A1A94" w:rsidP="001B311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A94" w:rsidRPr="00A45005" w:rsidTr="00D561C7">
        <w:tc>
          <w:tcPr>
            <w:tcW w:w="6231" w:type="dxa"/>
          </w:tcPr>
          <w:p w:rsidR="007A1A94" w:rsidRPr="007A1A94" w:rsidRDefault="007A1A94" w:rsidP="0099328F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Нормативный срок освоения: </w:t>
            </w:r>
            <w:r w:rsidR="009932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10 месяцев</w:t>
            </w:r>
          </w:p>
        </w:tc>
      </w:tr>
      <w:tr w:rsidR="007A1A94" w:rsidRPr="007A1A94" w:rsidTr="00D561C7">
        <w:tc>
          <w:tcPr>
            <w:tcW w:w="6231" w:type="dxa"/>
          </w:tcPr>
          <w:p w:rsidR="007A1A94" w:rsidRPr="007A1A94" w:rsidRDefault="007A1A94" w:rsidP="007A1A9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обучения: </w:t>
            </w: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очная</w:t>
            </w:r>
          </w:p>
        </w:tc>
      </w:tr>
    </w:tbl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3C41" w:rsidRPr="007A1A94" w:rsidRDefault="00AC3C41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3621" w:rsidRPr="007A1A94" w:rsidRDefault="00933621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C01B62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2016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126"/>
        <w:gridCol w:w="3680"/>
      </w:tblGrid>
      <w:tr w:rsidR="007A1A94" w:rsidRPr="00A45005" w:rsidTr="00D561C7">
        <w:tc>
          <w:tcPr>
            <w:tcW w:w="3539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Ф.И.О.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A1A94" w:rsidRPr="007A1A94" w:rsidRDefault="007D13F7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КК ГСТ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</w:t>
            </w:r>
            <w:r w:rsidR="00B61F7F">
              <w:rPr>
                <w:rFonts w:ascii="Times New Roman" w:eastAsia="Times New Roman" w:hAnsi="Times New Roman" w:cs="Times New Roman"/>
                <w:lang w:eastAsia="ru-RU"/>
              </w:rPr>
              <w:t>А.В.Рыбин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подпись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A1A94" w:rsidRPr="007A1A94" w:rsidRDefault="007A1A94" w:rsidP="007A1A94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  <w:p w:rsidR="007A1A94" w:rsidRPr="007A1A94" w:rsidRDefault="00B61F7F" w:rsidP="007A1A94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A1A94" w:rsidRPr="00A45005" w:rsidTr="00D561C7">
        <w:tc>
          <w:tcPr>
            <w:tcW w:w="3539" w:type="dxa"/>
          </w:tcPr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Ф.И.О.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Ф.И.О.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Рассмотрена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заседании педагогического совета 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протокол № ___ </w:t>
      </w:r>
      <w:proofErr w:type="gramStart"/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</w:p>
    <w:p w:rsidR="00245AC8" w:rsidRPr="0040611C" w:rsidRDefault="007A1A94" w:rsidP="002D0BC8">
      <w:pPr>
        <w:jc w:val="both"/>
        <w:rPr>
          <w:lang w:val="ru-RU"/>
        </w:rPr>
      </w:pPr>
      <w:proofErr w:type="gramStart"/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Основная профессиональная образовательная программа</w:t>
      </w:r>
      <w:r w:rsidRPr="007A1A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среднего профессионального образования по программе подготовки 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специалистов среднего звена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разработана на основе федерального государственного образовательного стандарта по 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специальности </w:t>
      </w:r>
      <w:r w:rsidR="0099328F" w:rsidRPr="0099328F">
        <w:rPr>
          <w:rFonts w:ascii="Times New Roman" w:hAnsi="Times New Roman" w:cs="Times New Roman"/>
          <w:sz w:val="28"/>
          <w:szCs w:val="28"/>
          <w:lang w:val="ru-RU"/>
        </w:rPr>
        <w:t xml:space="preserve">08.02.03 Производство неметаллических строительных изделий и конструкций </w:t>
      </w:r>
      <w:r w:rsidR="002D0BC8" w:rsidRPr="0064388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вентиляци</w:t>
      </w:r>
      <w:r w:rsidR="002D0BC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и</w:t>
      </w:r>
      <w:r w:rsidR="00EB5E15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="002D0B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(приказ Министерства образования и науки Российской Федерации от 28 июля 2014 г. № 800</w:t>
      </w:r>
      <w:r w:rsidR="002D0BC8"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зарегистрирован </w:t>
      </w:r>
      <w:r w:rsidR="002D0B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Министерством юстиции Российской Федерации</w:t>
      </w:r>
      <w:r w:rsidR="002D0BC8"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EB5E1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21 августа 2014 г. № 33730), у</w:t>
      </w:r>
      <w:r w:rsidR="0099328F" w:rsidRPr="0099328F">
        <w:rPr>
          <w:rFonts w:ascii="Times New Roman" w:hAnsi="Times New Roman" w:cs="Times New Roman"/>
          <w:sz w:val="28"/>
          <w:szCs w:val="28"/>
          <w:lang w:val="ru-RU"/>
        </w:rPr>
        <w:t>крупнённая группа 08.00.00 Техника и технологии строительства</w:t>
      </w:r>
      <w:proofErr w:type="gramEnd"/>
      <w:r w:rsidR="008B78B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с </w:t>
      </w:r>
      <w:r w:rsidR="008B78B6" w:rsidRPr="004061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учетом</w:t>
      </w:r>
      <w:r w:rsidR="00864A44" w:rsidRPr="004061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профессионального стандарт</w:t>
      </w:r>
      <w:r w:rsidR="00864A44" w:rsidRPr="004061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933621" w:rsidRPr="004061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40611C" w:rsidRPr="0040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Слесарь-наладчик контрольно-измерительных приборов и автоматики</w:t>
      </w:r>
      <w:r w:rsidR="00933621" w:rsidRPr="004061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933621" w:rsidRPr="004061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r w:rsidR="00933621" w:rsidRPr="004061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 Министерства труда и социальной защиты Российской Федерации от </w:t>
      </w:r>
      <w:r w:rsidR="0040611C" w:rsidRPr="0040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«25» декабря 2014 г. №1117</w:t>
      </w:r>
      <w:r w:rsidR="0040611C" w:rsidRPr="004061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933621" w:rsidRPr="004061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регистрационный номер № 2</w:t>
      </w:r>
      <w:r w:rsidR="0040611C" w:rsidRPr="004061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75</w:t>
      </w:r>
      <w:r w:rsidR="00933621" w:rsidRPr="004061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), </w:t>
      </w:r>
      <w:proofErr w:type="spellStart"/>
      <w:r w:rsidRPr="0099328F">
        <w:rPr>
          <w:rFonts w:ascii="Times New Roman" w:eastAsia="Times New Roman" w:hAnsi="Times New Roman" w:cs="Times New Roman"/>
          <w:sz w:val="28"/>
          <w:szCs w:val="24"/>
          <w:lang w:eastAsia="ru-RU"/>
        </w:rPr>
        <w:t>WorldSkills</w:t>
      </w:r>
      <w:proofErr w:type="spellEnd"/>
      <w:r w:rsidRPr="009932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99328F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r w:rsidRPr="009932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r w:rsidRPr="0099328F">
        <w:rPr>
          <w:rFonts w:ascii="Times New Roman" w:eastAsia="Times New Roman" w:hAnsi="Times New Roman" w:cs="Times New Roman"/>
          <w:sz w:val="28"/>
          <w:szCs w:val="24"/>
          <w:lang w:eastAsia="ru-RU"/>
        </w:rPr>
        <w:t>WSI</w:t>
      </w:r>
      <w:r w:rsidRPr="009932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)/</w:t>
      </w:r>
      <w:proofErr w:type="spellStart"/>
      <w:r w:rsidRPr="0099328F">
        <w:rPr>
          <w:rFonts w:ascii="Times New Roman" w:eastAsia="Times New Roman" w:hAnsi="Times New Roman" w:cs="Times New Roman"/>
          <w:sz w:val="28"/>
          <w:szCs w:val="24"/>
          <w:lang w:eastAsia="ru-RU"/>
        </w:rPr>
        <w:t>WorldSkills</w:t>
      </w:r>
      <w:proofErr w:type="spellEnd"/>
      <w:r w:rsidRPr="009932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99328F">
        <w:rPr>
          <w:rFonts w:ascii="Times New Roman" w:eastAsia="Times New Roman" w:hAnsi="Times New Roman" w:cs="Times New Roman"/>
          <w:sz w:val="28"/>
          <w:szCs w:val="24"/>
          <w:lang w:eastAsia="ru-RU"/>
        </w:rPr>
        <w:t>Russia</w:t>
      </w:r>
      <w:r w:rsidRPr="009932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</w:t>
      </w:r>
      <w:r w:rsidRPr="0099328F">
        <w:rPr>
          <w:rFonts w:ascii="Times New Roman" w:eastAsia="Times New Roman" w:hAnsi="Times New Roman" w:cs="Times New Roman"/>
          <w:sz w:val="28"/>
          <w:szCs w:val="24"/>
          <w:lang w:eastAsia="ru-RU"/>
        </w:rPr>
        <w:t>WRS</w:t>
      </w:r>
      <w:r w:rsidRPr="009932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932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компетенции </w:t>
      </w:r>
      <w:r w:rsidRPr="009932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99328F" w:rsidRPr="0099328F">
        <w:rPr>
          <w:rFonts w:ascii="Times New Roman" w:hAnsi="Times New Roman" w:cs="Times New Roman"/>
          <w:sz w:val="28"/>
          <w:szCs w:val="28"/>
          <w:lang w:val="ru-RU"/>
        </w:rPr>
        <w:t>Промышленная автоматика</w:t>
      </w: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B61F7F"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A1A94" w:rsidRPr="007A1A94" w:rsidRDefault="007A1A94" w:rsidP="00B0201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Организация-разработчик: </w:t>
      </w:r>
      <w:r w:rsidR="00B61F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государственное бюджетное профессиональное образовательное учреждение Краснодарского края «Гулькевичский строительный техникум».</w:t>
      </w:r>
    </w:p>
    <w:p w:rsidR="00CB7946" w:rsidRDefault="00CB7946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B7946" w:rsidRDefault="00CB7946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5D4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Разработчики: </w:t>
      </w:r>
    </w:p>
    <w:p w:rsidR="00BC5D49" w:rsidRPr="007A1A94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92"/>
      </w:tblGrid>
      <w:tr w:rsidR="00BC5D49" w:rsidRPr="00BC5D49" w:rsidTr="00BC5D49">
        <w:tc>
          <w:tcPr>
            <w:tcW w:w="6204" w:type="dxa"/>
          </w:tcPr>
          <w:p w:rsidR="00BC5D49" w:rsidRP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Шестых Е.И., заместитель директора по УР</w:t>
            </w: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P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P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Сижук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О.А., методист</w:t>
            </w: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С.В., методист</w:t>
            </w: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Default="00643620" w:rsidP="006436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Пащенко А.В.</w:t>
            </w:r>
            <w:r w:rsid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преподаватель, председатель УМО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Строительство</w:t>
            </w:r>
            <w:r w:rsid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3592" w:type="dxa"/>
          </w:tcPr>
          <w:p w:rsid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</w:tbl>
    <w:p w:rsidR="00BC5D49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p w:rsidR="007A1A94" w:rsidRPr="007A1A94" w:rsidRDefault="007A1A94" w:rsidP="00AC3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56108" w:rsidRDefault="00056108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6108" w:rsidRDefault="00056108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6108" w:rsidRDefault="00056108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6108" w:rsidRDefault="00056108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6108" w:rsidRDefault="00056108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D0F61" w:rsidRDefault="00DD0F61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D0F61" w:rsidRDefault="00DD0F61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12882" w:rsidRDefault="00E12882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D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</w:t>
      </w:r>
    </w:p>
    <w:tbl>
      <w:tblPr>
        <w:tblW w:w="0" w:type="auto"/>
        <w:tblLook w:val="01E0"/>
      </w:tblPr>
      <w:tblGrid>
        <w:gridCol w:w="8642"/>
        <w:gridCol w:w="703"/>
      </w:tblGrid>
      <w:tr w:rsidR="001B3114" w:rsidRPr="00E12882" w:rsidTr="00056108"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РАЗДЕЛА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3114" w:rsidRPr="00E12882" w:rsidTr="00056108">
        <w:trPr>
          <w:trHeight w:val="275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1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Общие положения 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A45005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1B3114" w:rsidRPr="00E54F4A" w:rsidTr="00056108">
        <w:trPr>
          <w:trHeight w:val="1320"/>
        </w:trPr>
        <w:tc>
          <w:tcPr>
            <w:tcW w:w="8642" w:type="dxa"/>
            <w:shd w:val="clear" w:color="auto" w:fill="auto"/>
          </w:tcPr>
          <w:p w:rsidR="001B3114" w:rsidRPr="00E12882" w:rsidRDefault="001B3114" w:rsidP="00DD2050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Нормативно-правовые основания разработки основной профессиональной образовательной программы среднего профессионального образования по программе </w:t>
            </w:r>
            <w:r w:rsidR="00DD2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подготовки специалистов среднего звена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ОПОП СПО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ППС</w:t>
            </w:r>
            <w:r w:rsidR="003124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A45005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1B3114" w:rsidRPr="00E54F4A" w:rsidTr="00056108">
        <w:trPr>
          <w:trHeight w:val="889"/>
        </w:trPr>
        <w:tc>
          <w:tcPr>
            <w:tcW w:w="8642" w:type="dxa"/>
            <w:shd w:val="clear" w:color="auto" w:fill="auto"/>
          </w:tcPr>
          <w:p w:rsidR="001B3114" w:rsidRPr="00E12882" w:rsidRDefault="001B3114" w:rsidP="00312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2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ОПОП СПО ППС</w:t>
            </w:r>
            <w:r w:rsidR="003124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A45005" w:rsidRDefault="00A45005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45005" w:rsidRDefault="00A45005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2416F" w:rsidRPr="00E12882" w:rsidRDefault="0042416F" w:rsidP="00A450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E12882" w:rsidTr="00056108">
        <w:trPr>
          <w:trHeight w:val="319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2.1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Характеристика профессиональной деятельности выпускников</w:t>
            </w:r>
          </w:p>
        </w:tc>
        <w:tc>
          <w:tcPr>
            <w:tcW w:w="703" w:type="dxa"/>
            <w:shd w:val="clear" w:color="auto" w:fill="auto"/>
          </w:tcPr>
          <w:p w:rsidR="00A45005" w:rsidRDefault="00A45005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42416F" w:rsidP="00A450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E54F4A" w:rsidTr="00056108">
        <w:trPr>
          <w:trHeight w:val="527"/>
        </w:trPr>
        <w:tc>
          <w:tcPr>
            <w:tcW w:w="8642" w:type="dxa"/>
            <w:shd w:val="clear" w:color="auto" w:fill="auto"/>
          </w:tcPr>
          <w:p w:rsidR="001B3114" w:rsidRPr="00E12882" w:rsidRDefault="001B3114" w:rsidP="003124D9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2.2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Требования к результатам освоения ОПОП СПО 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3124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324F39" w:rsidTr="00056108">
        <w:trPr>
          <w:trHeight w:val="481"/>
        </w:trPr>
        <w:tc>
          <w:tcPr>
            <w:tcW w:w="8642" w:type="dxa"/>
            <w:shd w:val="clear" w:color="auto" w:fill="auto"/>
          </w:tcPr>
          <w:p w:rsidR="001B3114" w:rsidRPr="00E12882" w:rsidRDefault="001B3114" w:rsidP="00DD20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ПОДГОТОВКИ ПО </w:t>
            </w:r>
            <w:r w:rsidR="00DD2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СПЕЦИАЛЬНОСТИ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B36C2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324F39" w:rsidTr="00056108">
        <w:trPr>
          <w:trHeight w:val="359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3.1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Нормативные сроки освоения программы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B36C2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324F39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3.2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Требования к </w:t>
            </w:r>
            <w:proofErr w:type="gramStart"/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поступающим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:rsidR="001B3114" w:rsidRPr="00E12882" w:rsidRDefault="00B36C2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E54F4A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3.3 </w:t>
            </w:r>
            <w:r w:rsidR="00DD0F61" w:rsidRPr="00DD0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0F61" w:rsidRDefault="00DD0F61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0F61" w:rsidRDefault="00DD0F61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42416F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E54F4A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Default="001B3114" w:rsidP="00DD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3.4 Материально-техническое обеспечение реализации ОПОП СПО ППС</w:t>
            </w:r>
            <w:r w:rsidR="00DD2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42416F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8972DB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4C6A72" w:rsidRDefault="001B3114" w:rsidP="0005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C6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3.5 Кадровое обеспечение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42416F" w:rsidP="00B36C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B36C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1B3114" w:rsidRPr="00E12882" w:rsidTr="00056108">
        <w:trPr>
          <w:trHeight w:val="487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4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рабочий учебный план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42416F" w:rsidP="00B36C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B36C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1B3114" w:rsidRPr="00E54F4A" w:rsidTr="00056108">
        <w:trPr>
          <w:trHeight w:val="435"/>
        </w:trPr>
        <w:tc>
          <w:tcPr>
            <w:tcW w:w="8642" w:type="dxa"/>
            <w:shd w:val="clear" w:color="auto" w:fill="auto"/>
          </w:tcPr>
          <w:p w:rsidR="001B3114" w:rsidRPr="00E12882" w:rsidRDefault="001B3114" w:rsidP="00DD205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5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обоснование вариативной части опоп спо </w:t>
            </w:r>
            <w:r w:rsidRPr="00A170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</w:t>
            </w:r>
            <w:r w:rsidR="00DD205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СЗ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42416F" w:rsidP="00B36C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B36C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1B3114" w:rsidRPr="00E54F4A" w:rsidTr="00056108">
        <w:trPr>
          <w:trHeight w:val="435"/>
        </w:trPr>
        <w:tc>
          <w:tcPr>
            <w:tcW w:w="8642" w:type="dxa"/>
            <w:shd w:val="clear" w:color="auto" w:fill="auto"/>
          </w:tcPr>
          <w:p w:rsidR="001B3114" w:rsidRPr="00E12882" w:rsidRDefault="001B3114" w:rsidP="00DD2050">
            <w:pPr>
              <w:keepNext/>
              <w:tabs>
                <w:tab w:val="num" w:pos="284"/>
              </w:tabs>
              <w:autoSpaceDE w:val="0"/>
              <w:autoSpaceDN w:val="0"/>
              <w:spacing w:after="0" w:line="240" w:lineRule="auto"/>
              <w:ind w:left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5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Распределение объема часов вариативной части между циклами ОПОП СПО 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D2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B36C24" w:rsidRDefault="00B36C2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42416F" w:rsidP="00B36C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B36C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1B3114" w:rsidRPr="00E54F4A" w:rsidTr="00056108">
        <w:trPr>
          <w:trHeight w:val="930"/>
        </w:trPr>
        <w:tc>
          <w:tcPr>
            <w:tcW w:w="8642" w:type="dxa"/>
            <w:shd w:val="clear" w:color="auto" w:fill="auto"/>
          </w:tcPr>
          <w:p w:rsidR="001B3114" w:rsidRPr="00E12882" w:rsidRDefault="001B3114" w:rsidP="00DD205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6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перечень программ учебных дисциплин, профессиональных модулей и практик опоп спо пп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</w:t>
            </w:r>
            <w:r w:rsidR="00DD205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B36C2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E12882" w:rsidRDefault="001B3114" w:rsidP="00DD205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7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 Контроль и оценка результатов освоения опоп спо </w:t>
            </w:r>
            <w:r w:rsidRPr="00A170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</w:t>
            </w:r>
            <w:r w:rsidR="00DD205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A42DB5" w:rsidP="00B36C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B36C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7.1 </w:t>
            </w:r>
            <w:r w:rsidRPr="004F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A42DB5" w:rsidP="00B36C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B36C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4F7D7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7.2 Организация государственной итоговой аттестации выпускников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A42DB5" w:rsidP="00B36C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B36C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4F7D76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7.3 </w:t>
            </w:r>
            <w:r w:rsidRPr="004F7D7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Порядок выполнения и защиты выпускной квалификационной работы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A42DB5" w:rsidP="00B36C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B36C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B3114" w:rsidRPr="00E12882" w:rsidTr="00056108">
        <w:trPr>
          <w:trHeight w:val="913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ПРИЛОЖЕНИЯ 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A42DB5" w:rsidP="00B36C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B36C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1B3114" w:rsidRDefault="001B3114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D0F61" w:rsidRDefault="00DD0F61" w:rsidP="00981A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43630" w:rsidRPr="00EB5E15" w:rsidRDefault="000E3B36" w:rsidP="00981A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B5E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="00D43630" w:rsidRPr="00EB5E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ОБЩИЕ ПОЛОЖЕНИЯ</w:t>
      </w:r>
    </w:p>
    <w:p w:rsidR="00AF007B" w:rsidRPr="00D43630" w:rsidRDefault="00AF007B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007B" w:rsidRPr="00D43630" w:rsidRDefault="000E3B36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</w:t>
      </w:r>
      <w:r w:rsid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</w:t>
      </w:r>
      <w:r w:rsidR="009D22BF" w:rsidRP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</w:t>
      </w:r>
      <w:r w:rsidR="00DD20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специалистов среднего звена</w:t>
      </w:r>
      <w:r w:rsidR="009D22BF" w:rsidRP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(ОПОП СПО ППС</w:t>
      </w:r>
      <w:r w:rsidR="00DD20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СЗ</w:t>
      </w:r>
      <w:r w:rsidR="009D22BF" w:rsidRP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</w:t>
      </w:r>
    </w:p>
    <w:p w:rsidR="00D43630" w:rsidRDefault="00D43630" w:rsidP="00BC5D49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3630" w:rsidRPr="00D43630" w:rsidRDefault="00D43630" w:rsidP="00B9631E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>ОПОП СПО ПП</w:t>
      </w:r>
      <w:r w:rsidR="00891E58">
        <w:rPr>
          <w:rFonts w:ascii="Times New Roman" w:eastAsia="Times New Roman" w:hAnsi="Times New Roman" w:cs="Times New Roman"/>
          <w:sz w:val="28"/>
          <w:lang w:val="ru-RU" w:eastAsia="ru-RU"/>
        </w:rPr>
        <w:t>С</w:t>
      </w:r>
      <w:r w:rsidR="00DD2050">
        <w:rPr>
          <w:rFonts w:ascii="Times New Roman" w:eastAsia="Times New Roman" w:hAnsi="Times New Roman" w:cs="Times New Roman"/>
          <w:sz w:val="28"/>
          <w:lang w:val="ru-RU" w:eastAsia="ru-RU"/>
        </w:rPr>
        <w:t>СЗ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</w:t>
      </w:r>
      <w:r w:rsidR="00DD2050">
        <w:rPr>
          <w:rFonts w:ascii="Times New Roman" w:eastAsia="Times New Roman" w:hAnsi="Times New Roman" w:cs="Times New Roman"/>
          <w:sz w:val="28"/>
          <w:lang w:val="ru-RU" w:eastAsia="ru-RU"/>
        </w:rPr>
        <w:t>специалистов среднего звена по специальности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99328F" w:rsidRPr="0099328F">
        <w:rPr>
          <w:rFonts w:ascii="Times New Roman" w:hAnsi="Times New Roman" w:cs="Times New Roman"/>
          <w:sz w:val="28"/>
          <w:szCs w:val="28"/>
          <w:lang w:val="ru-RU"/>
        </w:rPr>
        <w:t>08.02.03 Производство неметаллических строительных изделий и конструкций</w:t>
      </w:r>
      <w:r w:rsidR="00B404D0">
        <w:rPr>
          <w:rFonts w:ascii="Times New Roman" w:eastAsia="Times New Roman" w:hAnsi="Times New Roman" w:cs="Times New Roman"/>
          <w:bCs/>
          <w:sz w:val="28"/>
          <w:lang w:val="ru-RU" w:eastAsia="ru-RU"/>
        </w:rPr>
        <w:t>,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компетенции </w:t>
      </w:r>
      <w:r w:rsidRPr="00D43630">
        <w:rPr>
          <w:rFonts w:ascii="Times New Roman" w:eastAsia="Times New Roman" w:hAnsi="Times New Roman" w:cs="Times New Roman"/>
          <w:sz w:val="28"/>
          <w:lang w:eastAsia="ru-RU"/>
        </w:rPr>
        <w:t>WSR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>/</w:t>
      </w:r>
      <w:r w:rsidRPr="00D43630">
        <w:rPr>
          <w:rFonts w:ascii="Times New Roman" w:eastAsia="Times New Roman" w:hAnsi="Times New Roman" w:cs="Times New Roman"/>
          <w:sz w:val="28"/>
          <w:lang w:eastAsia="ru-RU"/>
        </w:rPr>
        <w:t>WSI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900D2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- 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DD2050" w:rsidRPr="009932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99328F" w:rsidRPr="0099328F">
        <w:rPr>
          <w:rFonts w:ascii="Times New Roman" w:hAnsi="Times New Roman" w:cs="Times New Roman"/>
          <w:sz w:val="28"/>
          <w:szCs w:val="28"/>
          <w:lang w:val="ru-RU"/>
        </w:rPr>
        <w:t>Промышленная автоматика</w:t>
      </w:r>
      <w:r w:rsidR="00DD2050"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9920FE" w:rsidRPr="009932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404D0" w:rsidRDefault="00B404D0" w:rsidP="00B96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 xml:space="preserve">Нормативную правовую основу разработки </w:t>
      </w:r>
      <w:r>
        <w:rPr>
          <w:rStyle w:val="fontstyle01"/>
          <w:lang w:val="ru-RU"/>
        </w:rPr>
        <w:t>ОПОП</w:t>
      </w:r>
      <w:r w:rsidRPr="00B404D0">
        <w:rPr>
          <w:rStyle w:val="fontstyle01"/>
          <w:lang w:val="ru-RU"/>
        </w:rPr>
        <w:t xml:space="preserve"> СПО П</w:t>
      </w:r>
      <w:r>
        <w:rPr>
          <w:rStyle w:val="fontstyle01"/>
          <w:lang w:val="ru-RU"/>
        </w:rPr>
        <w:t>ПС</w:t>
      </w:r>
      <w:r w:rsidR="00DD2050">
        <w:rPr>
          <w:rStyle w:val="fontstyle01"/>
          <w:lang w:val="ru-RU"/>
        </w:rPr>
        <w:t>СЗ</w:t>
      </w:r>
      <w:r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составляют:</w:t>
      </w:r>
    </w:p>
    <w:p w:rsidR="0020452C" w:rsidRDefault="00B404D0" w:rsidP="00B96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>- Федеральный закон от 29.12.2012 № 273-ФЗ «Об образовании в</w:t>
      </w:r>
      <w:r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Российской Федерации»;</w:t>
      </w:r>
    </w:p>
    <w:p w:rsidR="0020452C" w:rsidRDefault="00B404D0" w:rsidP="00B96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Закон Краснодарского края от 16 июля 2013 года №2770-КЗ «Об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образовании в Краснодарском крае»;</w:t>
      </w:r>
    </w:p>
    <w:p w:rsidR="0020452C" w:rsidRDefault="00B404D0" w:rsidP="00B96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>- ФГОС СПО ПП</w:t>
      </w:r>
      <w:r w:rsidR="0020452C">
        <w:rPr>
          <w:rStyle w:val="fontstyle01"/>
          <w:lang w:val="ru-RU"/>
        </w:rPr>
        <w:t>С</w:t>
      </w:r>
      <w:r w:rsidR="00DD2050">
        <w:rPr>
          <w:rStyle w:val="fontstyle01"/>
          <w:lang w:val="ru-RU"/>
        </w:rPr>
        <w:t>СЗ</w:t>
      </w:r>
      <w:r w:rsidRPr="00B404D0">
        <w:rPr>
          <w:rStyle w:val="fontstyle01"/>
          <w:lang w:val="ru-RU"/>
        </w:rPr>
        <w:t>, утвержденный приказом Министерства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образования и науки Российской Федерации от </w:t>
      </w:r>
      <w:r w:rsidR="00900D27">
        <w:rPr>
          <w:rStyle w:val="fontstyle01"/>
          <w:lang w:val="ru-RU"/>
        </w:rPr>
        <w:t>28</w:t>
      </w:r>
      <w:r w:rsidR="00AC3C41">
        <w:rPr>
          <w:rStyle w:val="fontstyle01"/>
          <w:lang w:val="ru-RU"/>
        </w:rPr>
        <w:t>.0</w:t>
      </w:r>
      <w:r w:rsidR="00900D27">
        <w:rPr>
          <w:rStyle w:val="fontstyle01"/>
          <w:lang w:val="ru-RU"/>
        </w:rPr>
        <w:t>7</w:t>
      </w:r>
      <w:r w:rsidRPr="00B404D0">
        <w:rPr>
          <w:rStyle w:val="fontstyle01"/>
          <w:lang w:val="ru-RU"/>
        </w:rPr>
        <w:t>.201</w:t>
      </w:r>
      <w:r w:rsidR="00DD2050">
        <w:rPr>
          <w:rStyle w:val="fontstyle01"/>
          <w:lang w:val="ru-RU"/>
        </w:rPr>
        <w:t>4</w:t>
      </w:r>
      <w:r w:rsidR="0020452C">
        <w:rPr>
          <w:rStyle w:val="fontstyle01"/>
          <w:lang w:val="ru-RU"/>
        </w:rPr>
        <w:t xml:space="preserve"> г. № </w:t>
      </w:r>
      <w:r w:rsidR="00900D27">
        <w:rPr>
          <w:rStyle w:val="fontstyle01"/>
          <w:lang w:val="ru-RU"/>
        </w:rPr>
        <w:t>800</w:t>
      </w:r>
      <w:r w:rsidRPr="00B404D0">
        <w:rPr>
          <w:rStyle w:val="fontstyle01"/>
          <w:lang w:val="ru-RU"/>
        </w:rPr>
        <w:t>,</w:t>
      </w:r>
      <w:r w:rsidR="0020452C">
        <w:rPr>
          <w:rStyle w:val="fontstyle01"/>
          <w:lang w:val="ru-RU"/>
        </w:rPr>
        <w:t xml:space="preserve"> </w:t>
      </w:r>
      <w:r w:rsidR="00391826">
        <w:rPr>
          <w:rStyle w:val="fontstyle01"/>
          <w:lang w:val="ru-RU"/>
        </w:rPr>
        <w:t>зарегистрированный</w:t>
      </w:r>
      <w:r w:rsidRPr="00B404D0">
        <w:rPr>
          <w:rStyle w:val="fontstyle01"/>
          <w:lang w:val="ru-RU"/>
        </w:rPr>
        <w:t xml:space="preserve"> Министерством юстиции 2</w:t>
      </w:r>
      <w:r w:rsidR="00900D27">
        <w:rPr>
          <w:rStyle w:val="fontstyle01"/>
          <w:lang w:val="ru-RU"/>
        </w:rPr>
        <w:t>1</w:t>
      </w:r>
      <w:r w:rsidRPr="00B404D0">
        <w:rPr>
          <w:rStyle w:val="fontstyle01"/>
          <w:lang w:val="ru-RU"/>
        </w:rPr>
        <w:t>.0</w:t>
      </w:r>
      <w:r w:rsidR="00AC3C41">
        <w:rPr>
          <w:rStyle w:val="fontstyle01"/>
          <w:lang w:val="ru-RU"/>
        </w:rPr>
        <w:t>8</w:t>
      </w:r>
      <w:r w:rsidRPr="00B404D0">
        <w:rPr>
          <w:rStyle w:val="fontstyle01"/>
          <w:lang w:val="ru-RU"/>
        </w:rPr>
        <w:t>. 201</w:t>
      </w:r>
      <w:r w:rsidR="00DD2050">
        <w:rPr>
          <w:rStyle w:val="fontstyle01"/>
          <w:lang w:val="ru-RU"/>
        </w:rPr>
        <w:t>4</w:t>
      </w:r>
      <w:r w:rsidRPr="00B404D0">
        <w:rPr>
          <w:rStyle w:val="fontstyle01"/>
          <w:lang w:val="ru-RU"/>
        </w:rPr>
        <w:t xml:space="preserve"> г., №</w:t>
      </w:r>
      <w:r w:rsidR="001B3114">
        <w:rPr>
          <w:rStyle w:val="fontstyle01"/>
          <w:lang w:val="ru-RU"/>
        </w:rPr>
        <w:t xml:space="preserve"> </w:t>
      </w:r>
      <w:r w:rsidR="00DD2050">
        <w:rPr>
          <w:rStyle w:val="fontstyle01"/>
          <w:lang w:val="ru-RU"/>
        </w:rPr>
        <w:t>33</w:t>
      </w:r>
      <w:r w:rsidR="00900D27">
        <w:rPr>
          <w:rStyle w:val="fontstyle01"/>
          <w:lang w:val="ru-RU"/>
        </w:rPr>
        <w:t>730</w:t>
      </w:r>
      <w:r w:rsidRPr="00B404D0">
        <w:rPr>
          <w:rStyle w:val="fontstyle01"/>
          <w:lang w:val="ru-RU"/>
        </w:rPr>
        <w:t>;</w:t>
      </w:r>
    </w:p>
    <w:p w:rsidR="00F378B1" w:rsidRDefault="00B404D0" w:rsidP="00B96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Порядок организации и осуществления образовательной деятельности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по образовательным программам среднего профессионального образования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(утв. приказом </w:t>
      </w:r>
      <w:proofErr w:type="spellStart"/>
      <w:r w:rsidRPr="00B404D0">
        <w:rPr>
          <w:rStyle w:val="fontstyle01"/>
          <w:lang w:val="ru-RU"/>
        </w:rPr>
        <w:t>Минобрнауки</w:t>
      </w:r>
      <w:proofErr w:type="spellEnd"/>
      <w:r w:rsidRPr="00B404D0">
        <w:rPr>
          <w:rStyle w:val="fontstyle01"/>
          <w:lang w:val="ru-RU"/>
        </w:rPr>
        <w:t xml:space="preserve"> России от 14.06.2013 № 464) (ред. от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15.12.2014);</w:t>
      </w:r>
    </w:p>
    <w:p w:rsidR="00F378B1" w:rsidRPr="007E0E5F" w:rsidRDefault="00B404D0" w:rsidP="00B96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color w:val="000000"/>
          <w:sz w:val="28"/>
          <w:szCs w:val="28"/>
          <w:highlight w:val="cyan"/>
          <w:lang w:val="ru-RU"/>
        </w:rPr>
      </w:pPr>
      <w:proofErr w:type="gramStart"/>
      <w:r w:rsidRPr="007E0E5F">
        <w:rPr>
          <w:rStyle w:val="fontstyle01"/>
          <w:lang w:val="ru-RU"/>
        </w:rPr>
        <w:t>- Письма Министерства образования и науки Российской Федерации и</w:t>
      </w:r>
      <w:r w:rsidR="00F378B1" w:rsidRPr="007E0E5F">
        <w:rPr>
          <w:rStyle w:val="fontstyle01"/>
          <w:lang w:val="ru-RU"/>
        </w:rPr>
        <w:t xml:space="preserve"> </w:t>
      </w:r>
      <w:r w:rsidRPr="007E0E5F">
        <w:rPr>
          <w:rStyle w:val="fontstyle01"/>
          <w:lang w:val="ru-RU"/>
        </w:rPr>
        <w:t>ФГАУ ФИРО №12-696 «О разъяснениях по формированию учебного плана</w:t>
      </w:r>
      <w:r w:rsidR="00F378B1" w:rsidRPr="007E0E5F">
        <w:rPr>
          <w:rStyle w:val="fontstyle01"/>
          <w:lang w:val="ru-RU"/>
        </w:rPr>
        <w:t xml:space="preserve"> </w:t>
      </w:r>
      <w:r w:rsidRPr="007E0E5F">
        <w:rPr>
          <w:rStyle w:val="fontstyle01"/>
          <w:lang w:val="ru-RU"/>
        </w:rPr>
        <w:t>ОПОП НПО и СПО» от 20 октября 2010 г. («Разъяснения по формированию</w:t>
      </w:r>
      <w:r w:rsidR="00F378B1" w:rsidRPr="007E0E5F">
        <w:rPr>
          <w:rStyle w:val="fontstyle01"/>
          <w:lang w:val="ru-RU"/>
        </w:rPr>
        <w:t xml:space="preserve"> </w:t>
      </w:r>
      <w:r w:rsidRPr="007E0E5F">
        <w:rPr>
          <w:rStyle w:val="fontstyle01"/>
          <w:lang w:val="ru-RU"/>
        </w:rPr>
        <w:t>учебного плана основной профессиональной образовательной программы</w:t>
      </w:r>
      <w:r w:rsidR="00F378B1" w:rsidRPr="007E0E5F">
        <w:rPr>
          <w:rStyle w:val="fontstyle01"/>
          <w:lang w:val="ru-RU"/>
        </w:rPr>
        <w:t xml:space="preserve"> </w:t>
      </w:r>
      <w:r w:rsidRPr="007E0E5F">
        <w:rPr>
          <w:rStyle w:val="fontstyle01"/>
          <w:lang w:val="ru-RU"/>
        </w:rPr>
        <w:t>начального профессионального образования и среднего профессионального</w:t>
      </w:r>
      <w:r w:rsidR="00F378B1" w:rsidRPr="007E0E5F">
        <w:rPr>
          <w:rStyle w:val="fontstyle01"/>
          <w:lang w:val="ru-RU"/>
        </w:rPr>
        <w:t xml:space="preserve"> </w:t>
      </w:r>
      <w:r w:rsidRPr="007E0E5F">
        <w:rPr>
          <w:rStyle w:val="fontstyle01"/>
          <w:lang w:val="ru-RU"/>
        </w:rPr>
        <w:t>образования с приложением макета учебного плана с рекомендациями по его</w:t>
      </w:r>
      <w:r w:rsidR="00F378B1" w:rsidRPr="007E0E5F">
        <w:rPr>
          <w:rStyle w:val="fontstyle01"/>
          <w:lang w:val="ru-RU"/>
        </w:rPr>
        <w:t xml:space="preserve"> </w:t>
      </w:r>
      <w:r w:rsidRPr="007E0E5F">
        <w:rPr>
          <w:rStyle w:val="fontstyle01"/>
          <w:lang w:val="ru-RU"/>
        </w:rPr>
        <w:t>заполнению»);</w:t>
      </w:r>
      <w:proofErr w:type="gramEnd"/>
    </w:p>
    <w:p w:rsidR="00F378B1" w:rsidRDefault="00B404D0" w:rsidP="00B96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7E0E5F">
        <w:rPr>
          <w:rStyle w:val="fontstyle01"/>
          <w:lang w:val="ru-RU"/>
        </w:rPr>
        <w:t>- Приказ Минтруда России от 12 апреля 2013 г. № 148н «Об</w:t>
      </w:r>
      <w:r w:rsidR="00F378B1" w:rsidRPr="007E0E5F">
        <w:rPr>
          <w:rStyle w:val="fontstyle01"/>
          <w:lang w:val="ru-RU"/>
        </w:rPr>
        <w:t xml:space="preserve"> </w:t>
      </w:r>
      <w:r w:rsidRPr="007E0E5F">
        <w:rPr>
          <w:rStyle w:val="fontstyle01"/>
          <w:lang w:val="ru-RU"/>
        </w:rPr>
        <w:t>утверждении уровней квалификации в целях разработки проектов</w:t>
      </w:r>
      <w:r w:rsidR="00F378B1" w:rsidRPr="007E0E5F">
        <w:rPr>
          <w:rStyle w:val="fontstyle01"/>
          <w:lang w:val="ru-RU"/>
        </w:rPr>
        <w:t xml:space="preserve"> </w:t>
      </w:r>
      <w:r w:rsidRPr="007E0E5F">
        <w:rPr>
          <w:rStyle w:val="fontstyle01"/>
          <w:lang w:val="ru-RU"/>
        </w:rPr>
        <w:t xml:space="preserve">профессиональных стандартов». </w:t>
      </w:r>
      <w:proofErr w:type="gramStart"/>
      <w:r w:rsidRPr="007E0E5F">
        <w:rPr>
          <w:rStyle w:val="fontstyle01"/>
          <w:lang w:val="ru-RU"/>
        </w:rPr>
        <w:t>Зарегистрирован</w:t>
      </w:r>
      <w:proofErr w:type="gramEnd"/>
      <w:r w:rsidRPr="007E0E5F">
        <w:rPr>
          <w:rStyle w:val="fontstyle01"/>
          <w:lang w:val="ru-RU"/>
        </w:rPr>
        <w:t xml:space="preserve"> в Минюсте 27 мая 2013, №28534.</w:t>
      </w:r>
    </w:p>
    <w:p w:rsidR="00F378B1" w:rsidRDefault="00F378B1" w:rsidP="00B96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ОПОП</w:t>
      </w:r>
      <w:r w:rsidR="00B404D0" w:rsidRPr="00B404D0">
        <w:rPr>
          <w:rStyle w:val="fontstyle01"/>
          <w:lang w:val="ru-RU"/>
        </w:rPr>
        <w:t xml:space="preserve"> СПО ПП</w:t>
      </w:r>
      <w:r w:rsidR="005E7AAD">
        <w:rPr>
          <w:rStyle w:val="fontstyle01"/>
          <w:lang w:val="ru-RU"/>
        </w:rPr>
        <w:t>С</w:t>
      </w:r>
      <w:r w:rsidR="00DD2050">
        <w:rPr>
          <w:rStyle w:val="fontstyle01"/>
          <w:lang w:val="ru-RU"/>
        </w:rPr>
        <w:t>СЗ</w:t>
      </w:r>
      <w:r w:rsidR="00B404D0" w:rsidRPr="00B404D0">
        <w:rPr>
          <w:rStyle w:val="fontstyle01"/>
          <w:lang w:val="ru-RU"/>
        </w:rPr>
        <w:t xml:space="preserve"> </w:t>
      </w:r>
      <w:proofErr w:type="gramStart"/>
      <w:r w:rsidR="00B404D0" w:rsidRPr="00B404D0">
        <w:rPr>
          <w:rStyle w:val="fontstyle01"/>
          <w:lang w:val="ru-RU"/>
        </w:rPr>
        <w:t>разработана</w:t>
      </w:r>
      <w:proofErr w:type="gramEnd"/>
      <w:r w:rsidR="00B404D0" w:rsidRPr="00B404D0">
        <w:rPr>
          <w:rStyle w:val="fontstyle01"/>
          <w:lang w:val="ru-RU"/>
        </w:rPr>
        <w:t xml:space="preserve"> с учетом:</w:t>
      </w:r>
    </w:p>
    <w:p w:rsidR="00B404D0" w:rsidRPr="0099328F" w:rsidRDefault="00B404D0" w:rsidP="00B96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 xml:space="preserve">- </w:t>
      </w:r>
      <w:r w:rsidRPr="0099328F">
        <w:rPr>
          <w:rStyle w:val="fontstyle01"/>
          <w:lang w:val="ru-RU"/>
        </w:rPr>
        <w:t>требований, предъявляемых к участникам международных конкурсов</w:t>
      </w:r>
      <w:r w:rsidR="00F378B1" w:rsidRPr="0099328F">
        <w:rPr>
          <w:rStyle w:val="fontstyle01"/>
          <w:lang w:val="ru-RU"/>
        </w:rPr>
        <w:t xml:space="preserve"> </w:t>
      </w:r>
      <w:proofErr w:type="spellStart"/>
      <w:r w:rsidRPr="0099328F">
        <w:rPr>
          <w:rStyle w:val="fontstyle01"/>
        </w:rPr>
        <w:t>WorldSkillsRussia</w:t>
      </w:r>
      <w:proofErr w:type="spellEnd"/>
      <w:r w:rsidRPr="0099328F">
        <w:rPr>
          <w:rStyle w:val="fontstyle01"/>
          <w:lang w:val="ru-RU"/>
        </w:rPr>
        <w:t xml:space="preserve"> (</w:t>
      </w:r>
      <w:r w:rsidRPr="0099328F">
        <w:rPr>
          <w:rStyle w:val="fontstyle01"/>
        </w:rPr>
        <w:t>WSR</w:t>
      </w:r>
      <w:r w:rsidR="00F378B1" w:rsidRPr="0099328F">
        <w:rPr>
          <w:rStyle w:val="fontstyle01"/>
          <w:lang w:val="ru-RU"/>
        </w:rPr>
        <w:t>)/</w:t>
      </w:r>
      <w:proofErr w:type="spellStart"/>
      <w:r w:rsidRPr="0099328F">
        <w:rPr>
          <w:rStyle w:val="fontstyle01"/>
        </w:rPr>
        <w:t>WorldSkillsInternational</w:t>
      </w:r>
      <w:proofErr w:type="spellEnd"/>
      <w:r w:rsidRPr="0099328F">
        <w:rPr>
          <w:rStyle w:val="fontstyle01"/>
          <w:lang w:val="ru-RU"/>
        </w:rPr>
        <w:t xml:space="preserve"> (</w:t>
      </w:r>
      <w:r w:rsidRPr="0099328F">
        <w:rPr>
          <w:rStyle w:val="fontstyle01"/>
        </w:rPr>
        <w:t>WSI</w:t>
      </w:r>
      <w:r w:rsidRPr="0099328F">
        <w:rPr>
          <w:rStyle w:val="fontstyle01"/>
          <w:lang w:val="ru-RU"/>
        </w:rPr>
        <w:t>) по компетенции</w:t>
      </w:r>
      <w:r w:rsidR="00F378B1" w:rsidRPr="0099328F">
        <w:rPr>
          <w:rStyle w:val="fontstyle01"/>
          <w:lang w:val="ru-RU"/>
        </w:rPr>
        <w:t xml:space="preserve"> </w:t>
      </w:r>
      <w:r w:rsidR="00DD2050" w:rsidRPr="009932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99328F" w:rsidRPr="0099328F">
        <w:rPr>
          <w:rFonts w:ascii="Times New Roman" w:hAnsi="Times New Roman" w:cs="Times New Roman"/>
          <w:sz w:val="28"/>
          <w:szCs w:val="28"/>
          <w:lang w:val="ru-RU"/>
        </w:rPr>
        <w:t>Промышленная автоматика</w:t>
      </w:r>
      <w:r w:rsidR="00DD2050"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BC5D49" w:rsidRDefault="00BC5D49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DD0F61" w:rsidRDefault="00DD0F61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D14B02" w:rsidRPr="00EB5E15" w:rsidRDefault="000E3B3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5E1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</w:t>
      </w:r>
      <w:r w:rsidR="009D22BF" w:rsidRPr="00EB5E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ХАРАКТЕРИСТИКА ПРОФЕССИОНАЛЬНОЙ ДЕЯТЕЛЬНОСТИ ВЫПУСКНИКОВ И ТРЕБОВАНИЯ К РЕЗУЛЬТАТАМ ОСВОЕНИЯ ОПОП СПО ППС</w:t>
      </w:r>
      <w:r w:rsidR="00DD2050" w:rsidRPr="00EB5E1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СЗ</w:t>
      </w: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22BFA" w:rsidRDefault="00E22BFA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AF007B" w:rsidRDefault="00D14B02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22BF">
        <w:rPr>
          <w:rFonts w:ascii="Times New Roman" w:hAnsi="Times New Roman" w:cs="Times New Roman"/>
          <w:b/>
          <w:bCs/>
          <w:sz w:val="28"/>
          <w:szCs w:val="28"/>
          <w:lang w:val="ru-RU"/>
        </w:rPr>
        <w:t>2.1 Характеристика профессион</w:t>
      </w:r>
      <w:r w:rsidR="009D22B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альной деятельности выпускников</w:t>
      </w:r>
    </w:p>
    <w:p w:rsidR="009D22BF" w:rsidRPr="009D22BF" w:rsidRDefault="009D22BF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00D27" w:rsidRPr="00900D27" w:rsidRDefault="00391826" w:rsidP="00900D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826">
        <w:rPr>
          <w:rFonts w:ascii="Times New Roman" w:hAnsi="Times New Roman" w:cs="Times New Roman"/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="00900D27" w:rsidRPr="00900D27">
        <w:rPr>
          <w:rFonts w:ascii="Times New Roman" w:hAnsi="Times New Roman" w:cs="Times New Roman"/>
          <w:sz w:val="28"/>
          <w:szCs w:val="28"/>
          <w:lang w:val="ru-RU"/>
        </w:rPr>
        <w:t>производство и отделка неметаллических строительных изделий и конструкций.</w:t>
      </w:r>
    </w:p>
    <w:p w:rsidR="00B404D0" w:rsidRDefault="00E22BFA" w:rsidP="004D6B9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Cs/>
          <w:sz w:val="31"/>
          <w:szCs w:val="31"/>
          <w:lang w:val="ru-RU"/>
        </w:rPr>
      </w:pPr>
      <w:r w:rsidRPr="004D6B94">
        <w:rPr>
          <w:rStyle w:val="fontstyle01"/>
          <w:lang w:val="ru-RU"/>
        </w:rPr>
        <w:t>Объекты профессиональной деятельности выпускников:</w:t>
      </w:r>
    </w:p>
    <w:p w:rsidR="00900D27" w:rsidRPr="00900D27" w:rsidRDefault="00900D27" w:rsidP="00900D27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D27">
        <w:rPr>
          <w:rFonts w:ascii="Times New Roman" w:hAnsi="Times New Roman" w:cs="Times New Roman"/>
          <w:sz w:val="28"/>
          <w:szCs w:val="28"/>
          <w:lang w:val="ru-RU"/>
        </w:rPr>
        <w:t>предприятия по производству строительных изделий и конструкций;</w:t>
      </w:r>
    </w:p>
    <w:p w:rsidR="00900D27" w:rsidRPr="00900D27" w:rsidRDefault="00900D27" w:rsidP="00900D27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D27">
        <w:rPr>
          <w:rFonts w:ascii="Times New Roman" w:hAnsi="Times New Roman" w:cs="Times New Roman"/>
          <w:sz w:val="28"/>
          <w:szCs w:val="28"/>
          <w:lang w:val="ru-RU"/>
        </w:rPr>
        <w:t>предприятия по производству строительных материалов;</w:t>
      </w:r>
    </w:p>
    <w:p w:rsidR="00900D27" w:rsidRPr="00900D27" w:rsidRDefault="00900D27" w:rsidP="00900D27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D27">
        <w:rPr>
          <w:rFonts w:ascii="Times New Roman" w:hAnsi="Times New Roman" w:cs="Times New Roman"/>
          <w:sz w:val="28"/>
          <w:szCs w:val="28"/>
          <w:lang w:val="ru-RU"/>
        </w:rPr>
        <w:t>первичные трудовые коллективы.</w:t>
      </w:r>
    </w:p>
    <w:p w:rsidR="005C5853" w:rsidRPr="005C5853" w:rsidRDefault="005C5853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E22BFA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9D22B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2.2</w:t>
      </w:r>
      <w:r w:rsidR="000E3B3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9D22B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Требования к результатам освоения ОПОП СПО ПП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</w:t>
      </w:r>
      <w:r w:rsidR="005C585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СЗ</w:t>
      </w:r>
    </w:p>
    <w:p w:rsidR="009D22BF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D22BF" w:rsidRDefault="009D22BF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Style w:val="fontstyle01"/>
          <w:lang w:val="ru-RU"/>
        </w:rPr>
      </w:pPr>
      <w:r w:rsidRPr="009D22BF">
        <w:rPr>
          <w:rStyle w:val="fontstyle01"/>
          <w:lang w:val="ru-RU"/>
        </w:rPr>
        <w:t>В результате освоения основной профессиональной образовательной</w:t>
      </w:r>
      <w:r>
        <w:rPr>
          <w:rStyle w:val="fontstyle01"/>
          <w:lang w:val="ru-RU"/>
        </w:rPr>
        <w:t xml:space="preserve"> </w:t>
      </w:r>
      <w:proofErr w:type="gramStart"/>
      <w:r w:rsidRPr="009D22BF">
        <w:rPr>
          <w:rStyle w:val="fontstyle01"/>
          <w:lang w:val="ru-RU"/>
        </w:rPr>
        <w:t>программы</w:t>
      </w:r>
      <w:proofErr w:type="gramEnd"/>
      <w:r w:rsidRPr="009D22BF">
        <w:rPr>
          <w:rStyle w:val="fontstyle01"/>
          <w:lang w:val="ru-RU"/>
        </w:rPr>
        <w:t xml:space="preserve"> обучающиеся должны овладеть видами профессиональной</w:t>
      </w:r>
      <w:r>
        <w:rPr>
          <w:rStyle w:val="fontstyle01"/>
          <w:lang w:val="ru-RU"/>
        </w:rPr>
        <w:t xml:space="preserve"> </w:t>
      </w:r>
      <w:r w:rsidRPr="009D22BF">
        <w:rPr>
          <w:rStyle w:val="fontstyle01"/>
          <w:lang w:val="ru-RU"/>
        </w:rPr>
        <w:t>деятельности (ВПД):</w:t>
      </w:r>
    </w:p>
    <w:p w:rsidR="00183F78" w:rsidRP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Pr="00183F78">
        <w:rPr>
          <w:rFonts w:ascii="Times New Roman" w:hAnsi="Times New Roman" w:cs="Times New Roman"/>
          <w:color w:val="000000"/>
          <w:sz w:val="28"/>
          <w:lang w:val="ru-RU"/>
        </w:rPr>
        <w:t>Производство неметаллических строительных изделий и конструкций.</w:t>
      </w:r>
    </w:p>
    <w:p w:rsidR="00183F78" w:rsidRP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Pr="00183F78">
        <w:rPr>
          <w:rFonts w:ascii="Times New Roman" w:hAnsi="Times New Roman" w:cs="Times New Roman"/>
          <w:color w:val="000000"/>
          <w:sz w:val="28"/>
          <w:lang w:val="ru-RU"/>
        </w:rPr>
        <w:t>Эксплуатация теплотехнического оборудования производства неметаллических строительных изделий и конструкций.</w:t>
      </w:r>
    </w:p>
    <w:p w:rsidR="00183F78" w:rsidRP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Pr="00183F78">
        <w:rPr>
          <w:rFonts w:ascii="Times New Roman" w:hAnsi="Times New Roman" w:cs="Times New Roman"/>
          <w:color w:val="000000"/>
          <w:sz w:val="28"/>
          <w:lang w:val="ru-RU"/>
        </w:rPr>
        <w:t>Автоматизация технологических процессов производства неметаллических строительных изделий и конструкций.</w:t>
      </w:r>
    </w:p>
    <w:p w:rsidR="00183F78" w:rsidRP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Pr="00183F78">
        <w:rPr>
          <w:rFonts w:ascii="Times New Roman" w:hAnsi="Times New Roman" w:cs="Times New Roman"/>
          <w:color w:val="000000"/>
          <w:sz w:val="28"/>
          <w:lang w:val="ru-RU"/>
        </w:rPr>
        <w:t>Использование энергосберегающих технологий в производстве неметаллических строительных изделий и конструкций.</w:t>
      </w:r>
    </w:p>
    <w:p w:rsidR="005C5853" w:rsidRDefault="005C5853" w:rsidP="00993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5C5853">
        <w:rPr>
          <w:rFonts w:ascii="Times New Roman" w:hAnsi="Times New Roman" w:cs="Times New Roman"/>
          <w:color w:val="000000"/>
          <w:sz w:val="28"/>
          <w:lang w:val="ru-RU"/>
        </w:rPr>
        <w:t xml:space="preserve"> Выполнение работ по </w:t>
      </w:r>
      <w:r>
        <w:rPr>
          <w:rFonts w:ascii="Times New Roman" w:hAnsi="Times New Roman" w:cs="Times New Roman"/>
          <w:color w:val="000000"/>
          <w:sz w:val="28"/>
          <w:lang w:val="ru-RU"/>
        </w:rPr>
        <w:t>профессии</w:t>
      </w:r>
      <w:r w:rsidRPr="005C58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«</w:t>
      </w:r>
      <w:r w:rsidR="00183F78" w:rsidRPr="00183F78">
        <w:rPr>
          <w:rFonts w:ascii="Times New Roman" w:hAnsi="Times New Roman" w:cs="Times New Roman"/>
          <w:color w:val="000000"/>
          <w:sz w:val="28"/>
          <w:lang w:val="ru-RU"/>
        </w:rPr>
        <w:t>Оператор технологического оборудования в производстве стеновых и вяжущих материалов</w:t>
      </w:r>
      <w:r>
        <w:rPr>
          <w:rFonts w:ascii="Times New Roman" w:hAnsi="Times New Roman" w:cs="Times New Roman"/>
          <w:color w:val="000000"/>
          <w:sz w:val="28"/>
          <w:lang w:val="ru-RU"/>
        </w:rPr>
        <w:t>».</w:t>
      </w:r>
      <w:r w:rsidRPr="005C58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9D22BF" w:rsidRDefault="001546EC" w:rsidP="00993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Style w:val="fontstyle01"/>
          <w:lang w:val="ru-RU"/>
        </w:rPr>
      </w:pPr>
      <w:r w:rsidRPr="009D22BF">
        <w:rPr>
          <w:rStyle w:val="fontstyle01"/>
          <w:lang w:val="ru-RU"/>
        </w:rPr>
        <w:t>В результате освоения основной профессиональной образовательной</w:t>
      </w:r>
      <w:r>
        <w:rPr>
          <w:rStyle w:val="fontstyle01"/>
          <w:lang w:val="ru-RU"/>
        </w:rPr>
        <w:t xml:space="preserve"> </w:t>
      </w:r>
      <w:proofErr w:type="gramStart"/>
      <w:r w:rsidRPr="009D22BF">
        <w:rPr>
          <w:rStyle w:val="fontstyle01"/>
          <w:lang w:val="ru-RU"/>
        </w:rPr>
        <w:t>программы</w:t>
      </w:r>
      <w:proofErr w:type="gramEnd"/>
      <w:r w:rsidRPr="009D22BF">
        <w:rPr>
          <w:rStyle w:val="fontstyle01"/>
          <w:lang w:val="ru-RU"/>
        </w:rPr>
        <w:t xml:space="preserve"> обучающиеся должны овладеть</w:t>
      </w:r>
      <w:r>
        <w:rPr>
          <w:rStyle w:val="fontstyle01"/>
          <w:lang w:val="ru-RU"/>
        </w:rPr>
        <w:t xml:space="preserve"> общими и профессиональными компетенциями.</w:t>
      </w:r>
    </w:p>
    <w:p w:rsidR="001546EC" w:rsidRDefault="001546EC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Общие компетенции.</w:t>
      </w:r>
    </w:p>
    <w:p w:rsid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7. Брать на себя ответственность за работу членов команды </w:t>
      </w: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(подчиненных), за результат выполнения заданий. </w:t>
      </w:r>
    </w:p>
    <w:p w:rsidR="00183F78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83F78" w:rsidRPr="00533119" w:rsidRDefault="00183F78" w:rsidP="0018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Style w:val="fontstyle01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1546EC" w:rsidRDefault="001546EC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Профессиональные компетенции.</w:t>
      </w:r>
    </w:p>
    <w:p w:rsidR="00183F78" w:rsidRDefault="00A811D1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183F78" w:rsidRPr="00183F78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Производство неметаллических строительных изделий и конструкций.</w:t>
      </w:r>
    </w:p>
    <w:p w:rsidR="00183F78" w:rsidRDefault="00183F78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3F78">
        <w:rPr>
          <w:rFonts w:ascii="Times New Roman" w:hAnsi="Times New Roman" w:cs="Times New Roman"/>
          <w:sz w:val="28"/>
          <w:szCs w:val="28"/>
          <w:lang w:val="ru-RU"/>
        </w:rPr>
        <w:t>ПК 1.1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83F78">
        <w:rPr>
          <w:rFonts w:ascii="Times New Roman" w:hAnsi="Times New Roman" w:cs="Times New Roman"/>
          <w:sz w:val="28"/>
          <w:szCs w:val="28"/>
          <w:lang w:val="ru-RU"/>
        </w:rPr>
        <w:t>Осуществлять ведение технологических процессов производства неметаллических строительных изделий и конструкций, управлять технологическим оборудованием по производству неметаллических строительных изделий и конструкций.</w:t>
      </w:r>
    </w:p>
    <w:p w:rsidR="00183F78" w:rsidRDefault="00183F78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3F78">
        <w:rPr>
          <w:rFonts w:ascii="Times New Roman" w:hAnsi="Times New Roman" w:cs="Times New Roman"/>
          <w:sz w:val="28"/>
          <w:szCs w:val="28"/>
          <w:lang w:val="ru-RU"/>
        </w:rPr>
        <w:t xml:space="preserve">ПК 1.2. Осуществлять входной контроль основных и вспомогательных материалов. </w:t>
      </w:r>
      <w:r w:rsidRPr="00EB5E15">
        <w:rPr>
          <w:rFonts w:ascii="Times New Roman" w:hAnsi="Times New Roman" w:cs="Times New Roman"/>
          <w:sz w:val="28"/>
          <w:szCs w:val="28"/>
          <w:lang w:val="ru-RU"/>
        </w:rPr>
        <w:t>Осуществлять контроль качества полупродуктов и готовой продукции в соответствии с требованиями нормативно – технической документации, анализировать результаты контроля.</w:t>
      </w:r>
    </w:p>
    <w:p w:rsidR="00183F78" w:rsidRDefault="00A811D1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1D1">
        <w:rPr>
          <w:rFonts w:ascii="Times New Roman" w:hAnsi="Times New Roman" w:cs="Times New Roman"/>
          <w:sz w:val="28"/>
          <w:szCs w:val="28"/>
          <w:lang w:val="ru-RU"/>
        </w:rPr>
        <w:t>ПК 1.3. Владеть основами строительного производства и основами расчета и проектирования строительных конструкций.</w:t>
      </w:r>
    </w:p>
    <w:p w:rsidR="00A811D1" w:rsidRDefault="00A811D1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1D1">
        <w:rPr>
          <w:rFonts w:ascii="Times New Roman" w:hAnsi="Times New Roman" w:cs="Times New Roman"/>
          <w:sz w:val="28"/>
          <w:szCs w:val="28"/>
          <w:lang w:val="ru-RU"/>
        </w:rPr>
        <w:t xml:space="preserve">ПК 1.4. Обеспечивать рациональное использование производственных мощностей, экономное расходование сырьевых и </w:t>
      </w:r>
      <w:proofErr w:type="spellStart"/>
      <w:proofErr w:type="gramStart"/>
      <w:r w:rsidRPr="00A811D1">
        <w:rPr>
          <w:rFonts w:ascii="Times New Roman" w:hAnsi="Times New Roman" w:cs="Times New Roman"/>
          <w:sz w:val="28"/>
          <w:szCs w:val="28"/>
          <w:lang w:val="ru-RU"/>
        </w:rPr>
        <w:t>топливно</w:t>
      </w:r>
      <w:proofErr w:type="spellEnd"/>
      <w:r w:rsidRPr="00A811D1">
        <w:rPr>
          <w:rFonts w:ascii="Times New Roman" w:hAnsi="Times New Roman" w:cs="Times New Roman"/>
          <w:sz w:val="28"/>
          <w:szCs w:val="28"/>
          <w:lang w:val="ru-RU"/>
        </w:rPr>
        <w:t xml:space="preserve"> – энергетических</w:t>
      </w:r>
      <w:proofErr w:type="gramEnd"/>
      <w:r w:rsidRPr="00A811D1">
        <w:rPr>
          <w:rFonts w:ascii="Times New Roman" w:hAnsi="Times New Roman" w:cs="Times New Roman"/>
          <w:sz w:val="28"/>
          <w:szCs w:val="28"/>
          <w:lang w:val="ru-RU"/>
        </w:rPr>
        <w:t xml:space="preserve"> ресурсов.</w:t>
      </w:r>
    </w:p>
    <w:p w:rsidR="00A811D1" w:rsidRPr="00A811D1" w:rsidRDefault="00A811D1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1D1">
        <w:rPr>
          <w:rFonts w:ascii="Times New Roman" w:hAnsi="Times New Roman" w:cs="Times New Roman"/>
          <w:sz w:val="28"/>
          <w:szCs w:val="28"/>
          <w:lang w:val="ru-RU"/>
        </w:rPr>
        <w:t>ПК 1.5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811D1">
        <w:rPr>
          <w:rFonts w:ascii="Times New Roman" w:hAnsi="Times New Roman" w:cs="Times New Roman"/>
          <w:sz w:val="28"/>
          <w:szCs w:val="28"/>
          <w:lang w:val="ru-RU"/>
        </w:rPr>
        <w:t xml:space="preserve"> Выявлять резервы производства с целью повышения производительности труда и качества продукции.</w:t>
      </w:r>
    </w:p>
    <w:p w:rsidR="00A811D1" w:rsidRDefault="00A811D1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A811D1">
        <w:rPr>
          <w:rFonts w:ascii="Times New Roman" w:hAnsi="Times New Roman" w:cs="Times New Roman"/>
          <w:b/>
          <w:sz w:val="28"/>
          <w:szCs w:val="28"/>
          <w:lang w:val="ru-RU"/>
        </w:rPr>
        <w:t>Эксплуатация теплотехнического оборудования производства неметаллических строительных изделий и конструкций.</w:t>
      </w:r>
    </w:p>
    <w:p w:rsidR="00A811D1" w:rsidRDefault="009300DD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0DD">
        <w:rPr>
          <w:rFonts w:ascii="Times New Roman" w:hAnsi="Times New Roman" w:cs="Times New Roman"/>
          <w:sz w:val="28"/>
          <w:szCs w:val="28"/>
          <w:lang w:val="ru-RU"/>
        </w:rPr>
        <w:t>ПК 2.1. Осуществлять эксплуатацию теплотехнического оборудования для производства неметаллических строительных изделий и конструкций.</w:t>
      </w:r>
    </w:p>
    <w:p w:rsidR="009300DD" w:rsidRDefault="009300DD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0DD">
        <w:rPr>
          <w:rFonts w:ascii="Times New Roman" w:hAnsi="Times New Roman" w:cs="Times New Roman"/>
          <w:sz w:val="28"/>
          <w:szCs w:val="28"/>
          <w:lang w:val="ru-RU"/>
        </w:rPr>
        <w:t>ПК 2.2. Определять неполадки в работе оборудования, подбирать оборудования по заданным условиям.</w:t>
      </w:r>
    </w:p>
    <w:p w:rsidR="009300DD" w:rsidRDefault="009300DD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0DD">
        <w:rPr>
          <w:rFonts w:ascii="Times New Roman" w:hAnsi="Times New Roman" w:cs="Times New Roman"/>
          <w:sz w:val="28"/>
          <w:szCs w:val="28"/>
          <w:lang w:val="ru-RU"/>
        </w:rPr>
        <w:t>ПК 2.3. Осуществлять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изделий и конструкций.</w:t>
      </w:r>
    </w:p>
    <w:p w:rsidR="009300DD" w:rsidRDefault="009300DD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ПК 2.4. </w:t>
      </w:r>
      <w:r w:rsidRPr="009300DD">
        <w:rPr>
          <w:rFonts w:ascii="Times New Roman" w:hAnsi="Times New Roman" w:cs="Times New Roman"/>
          <w:sz w:val="28"/>
          <w:szCs w:val="28"/>
          <w:lang w:val="ru-RU"/>
        </w:rPr>
        <w:t>Выявлять резерв работы оборудования для увеличения выпуска продукции.</w:t>
      </w:r>
    </w:p>
    <w:p w:rsidR="009300DD" w:rsidRDefault="009300DD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9300DD">
        <w:rPr>
          <w:rFonts w:ascii="Times New Roman" w:hAnsi="Times New Roman" w:cs="Times New Roman"/>
          <w:b/>
          <w:sz w:val="28"/>
          <w:szCs w:val="28"/>
          <w:lang w:val="ru-RU"/>
        </w:rPr>
        <w:t>Автоматизация технологических процессов производства неметаллических строительных изделий и конструкций.</w:t>
      </w:r>
    </w:p>
    <w:p w:rsidR="009300DD" w:rsidRPr="009300DD" w:rsidRDefault="009300DD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00DD">
        <w:rPr>
          <w:rFonts w:ascii="Times New Roman" w:hAnsi="Times New Roman" w:cs="Times New Roman"/>
          <w:sz w:val="28"/>
          <w:szCs w:val="28"/>
          <w:lang w:val="ru-RU"/>
        </w:rPr>
        <w:t>ПК 3.1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00D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регулирование и автоматическое управление параметрами технологического процесса.</w:t>
      </w:r>
    </w:p>
    <w:p w:rsidR="009300DD" w:rsidRDefault="009300DD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0DD">
        <w:rPr>
          <w:rFonts w:ascii="Times New Roman" w:hAnsi="Times New Roman" w:cs="Times New Roman"/>
          <w:sz w:val="28"/>
          <w:szCs w:val="28"/>
          <w:lang w:val="ru-RU"/>
        </w:rPr>
        <w:t>ПК 3.2. Осуществлять работу контрольно – измерительной аппаратуры.</w:t>
      </w:r>
    </w:p>
    <w:p w:rsidR="009300DD" w:rsidRDefault="009300DD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0DD">
        <w:rPr>
          <w:rFonts w:ascii="Times New Roman" w:hAnsi="Times New Roman" w:cs="Times New Roman"/>
          <w:sz w:val="28"/>
          <w:szCs w:val="28"/>
          <w:lang w:val="ru-RU"/>
        </w:rPr>
        <w:t>ПК 3.3. Составлять схемы автоматизации технологических процессов.</w:t>
      </w:r>
    </w:p>
    <w:p w:rsidR="009300DD" w:rsidRDefault="009300DD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0DD">
        <w:rPr>
          <w:rFonts w:ascii="Times New Roman" w:hAnsi="Times New Roman" w:cs="Times New Roman"/>
          <w:sz w:val="28"/>
          <w:szCs w:val="28"/>
          <w:lang w:val="ru-RU"/>
        </w:rPr>
        <w:t>ПК 3.4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00DD">
        <w:rPr>
          <w:rFonts w:ascii="Times New Roman" w:hAnsi="Times New Roman" w:cs="Times New Roman"/>
          <w:sz w:val="28"/>
          <w:szCs w:val="28"/>
          <w:lang w:val="ru-RU"/>
        </w:rPr>
        <w:t xml:space="preserve"> Применять автоматизированные системы управления, автоматизированную систему управления технологическим процессом, микропроцессорную технику в производстве.</w:t>
      </w:r>
    </w:p>
    <w:p w:rsidR="0099477B" w:rsidRDefault="0099477B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99477B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энергосберегающих технологий в производстве неметаллических строительных изделий и конструкций.</w:t>
      </w:r>
    </w:p>
    <w:p w:rsidR="0099477B" w:rsidRDefault="0099477B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77B">
        <w:rPr>
          <w:rFonts w:ascii="Times New Roman" w:hAnsi="Times New Roman" w:cs="Times New Roman"/>
          <w:sz w:val="28"/>
          <w:szCs w:val="28"/>
          <w:lang w:val="ru-RU"/>
        </w:rPr>
        <w:t xml:space="preserve">ПК 4.1. Обеспечивать рациональное использование производственных </w:t>
      </w:r>
      <w:r w:rsidRPr="0099477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мощностей с целью экономии </w:t>
      </w:r>
      <w:proofErr w:type="spellStart"/>
      <w:r w:rsidRPr="0099477B">
        <w:rPr>
          <w:rFonts w:ascii="Times New Roman" w:hAnsi="Times New Roman" w:cs="Times New Roman"/>
          <w:sz w:val="28"/>
          <w:szCs w:val="28"/>
          <w:lang w:val="ru-RU"/>
        </w:rPr>
        <w:t>энергозатрат</w:t>
      </w:r>
      <w:proofErr w:type="spellEnd"/>
      <w:r w:rsidRPr="009947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477B" w:rsidRDefault="0099477B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77B">
        <w:rPr>
          <w:rFonts w:ascii="Times New Roman" w:hAnsi="Times New Roman" w:cs="Times New Roman"/>
          <w:sz w:val="28"/>
          <w:szCs w:val="28"/>
          <w:lang w:val="ru-RU"/>
        </w:rPr>
        <w:t>ПК 4.2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9477B">
        <w:rPr>
          <w:rFonts w:ascii="Times New Roman" w:hAnsi="Times New Roman" w:cs="Times New Roman"/>
          <w:sz w:val="28"/>
          <w:szCs w:val="28"/>
          <w:lang w:val="ru-RU"/>
        </w:rPr>
        <w:t xml:space="preserve"> Предупреждать и устранять отклонения в работе технологического оборудования.</w:t>
      </w:r>
    </w:p>
    <w:p w:rsidR="0099477B" w:rsidRPr="0099477B" w:rsidRDefault="0099477B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77B">
        <w:rPr>
          <w:rFonts w:ascii="Times New Roman" w:hAnsi="Times New Roman" w:cs="Times New Roman"/>
          <w:sz w:val="28"/>
          <w:szCs w:val="28"/>
          <w:lang w:val="ru-RU"/>
        </w:rPr>
        <w:t>ПК 4.3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9477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подбор оборудования, обеспечивающего энергосбережение.</w:t>
      </w:r>
    </w:p>
    <w:p w:rsidR="0099477B" w:rsidRDefault="0099477B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77B">
        <w:rPr>
          <w:rFonts w:ascii="Times New Roman" w:hAnsi="Times New Roman" w:cs="Times New Roman"/>
          <w:sz w:val="28"/>
          <w:szCs w:val="28"/>
          <w:lang w:val="ru-RU"/>
        </w:rPr>
        <w:t>ПК 4.4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9477B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Планировать мероприятия по совершенствованию технологии изготовления продукции с целью снижения </w:t>
      </w:r>
      <w:proofErr w:type="spellStart"/>
      <w:r w:rsidRPr="0099477B">
        <w:rPr>
          <w:rFonts w:ascii="Times New Roman" w:hAnsi="Times New Roman" w:cs="Times New Roman"/>
          <w:sz w:val="28"/>
          <w:szCs w:val="28"/>
          <w:lang w:val="ru-RU"/>
        </w:rPr>
        <w:t>энергозатрат</w:t>
      </w:r>
      <w:proofErr w:type="spellEnd"/>
      <w:r w:rsidRPr="009947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4B79" w:rsidRDefault="00414B79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5. </w:t>
      </w:r>
      <w:r w:rsidRPr="00414B79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Участие в наладке и текущем ремонте автоматической линии и/или конвейера.</w:t>
      </w:r>
    </w:p>
    <w:p w:rsidR="0099477B" w:rsidRDefault="00414B79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414B79">
        <w:rPr>
          <w:rFonts w:ascii="Times New Roman" w:hAnsi="Times New Roman" w:cs="Times New Roman"/>
          <w:i/>
          <w:sz w:val="28"/>
          <w:szCs w:val="28"/>
          <w:lang w:val="ru-RU"/>
        </w:rPr>
        <w:t>ПК 5.1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414B79">
        <w:rPr>
          <w:bCs/>
          <w:i/>
          <w:color w:val="000000"/>
          <w:sz w:val="28"/>
          <w:szCs w:val="28"/>
          <w:lang w:val="ru-RU"/>
        </w:rPr>
        <w:t xml:space="preserve"> </w:t>
      </w:r>
      <w:r w:rsidRPr="00414B79">
        <w:rPr>
          <w:rFonts w:ascii="Times New Roman" w:hAnsi="Times New Roman" w:cs="Times New Roman"/>
          <w:bCs/>
          <w:i/>
          <w:sz w:val="28"/>
          <w:szCs w:val="28"/>
          <w:lang w:val="ru-RU"/>
        </w:rPr>
        <w:t>Регулировать узлы и механизмы автоматической линии (конвейера).</w:t>
      </w:r>
    </w:p>
    <w:p w:rsidR="00414B79" w:rsidRPr="00414B79" w:rsidRDefault="00414B79" w:rsidP="005C5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B79">
        <w:rPr>
          <w:rFonts w:ascii="Times New Roman" w:hAnsi="Times New Roman" w:cs="Times New Roman"/>
          <w:i/>
          <w:sz w:val="28"/>
          <w:szCs w:val="28"/>
          <w:lang w:val="ru-RU"/>
        </w:rPr>
        <w:t>ПК 5.2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414B79">
        <w:rPr>
          <w:bCs/>
          <w:i/>
          <w:color w:val="000000"/>
          <w:sz w:val="28"/>
          <w:szCs w:val="28"/>
          <w:lang w:val="ru-RU"/>
        </w:rPr>
        <w:t xml:space="preserve"> </w:t>
      </w:r>
      <w:r w:rsidRPr="00414B79">
        <w:rPr>
          <w:rFonts w:ascii="Times New Roman" w:hAnsi="Times New Roman" w:cs="Times New Roman"/>
          <w:bCs/>
          <w:i/>
          <w:sz w:val="28"/>
          <w:szCs w:val="28"/>
          <w:lang w:val="ru-RU"/>
        </w:rPr>
        <w:t>Обслуживать и ремонтировать оборудование автоматической линии (конвейера).</w:t>
      </w:r>
    </w:p>
    <w:p w:rsidR="0042416F" w:rsidRDefault="0042416F" w:rsidP="00B9631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42416F" w:rsidRDefault="0042416F" w:rsidP="00B9631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B9631E" w:rsidRPr="00414B79" w:rsidRDefault="00B9631E" w:rsidP="00B9631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14B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 ХАРАКТЕРИСТИКА ПОДГОТОВКИ ПО СПЕЦИАЛЬНОСТИ</w:t>
      </w:r>
    </w:p>
    <w:p w:rsidR="00AF007B" w:rsidRPr="00414B79" w:rsidRDefault="00AF007B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F007B" w:rsidRPr="00414B79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AF007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3.1 Нормативные сроки освоения программы</w:t>
      </w:r>
    </w:p>
    <w:p w:rsidR="00FF42CD" w:rsidRDefault="00FF42CD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A4285" w:rsidRPr="00B9631E" w:rsidRDefault="00CA4285" w:rsidP="00CA428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4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получения среднего профессионального образования по ППС</w:t>
      </w:r>
      <w:r w:rsidR="003A05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СЗ</w:t>
      </w:r>
      <w:r w:rsidRPr="00CA4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очной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A4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обучения составляет </w:t>
      </w:r>
      <w:r w:rsidR="003A0568" w:rsidRPr="00B963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414B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47</w:t>
      </w:r>
      <w:r w:rsidRPr="00B963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недель, рассчитанной на срок обучения </w:t>
      </w:r>
      <w:r w:rsidR="00B9631E" w:rsidRPr="00B963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B963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 10 месяцев в том числе:</w:t>
      </w:r>
    </w:p>
    <w:p w:rsidR="00126EAB" w:rsidRPr="00A42DB5" w:rsidRDefault="00126EAB" w:rsidP="00CA428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1417"/>
      </w:tblGrid>
      <w:tr w:rsidR="00B02015" w:rsidRPr="00B02015" w:rsidTr="00B02015">
        <w:trPr>
          <w:trHeight w:hRule="exact" w:val="341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A664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spellEnd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циклам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414B79" w:rsidP="00A6640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015" w:rsidRPr="00B02015" w:rsidTr="00B02015">
        <w:trPr>
          <w:trHeight w:hRule="exact" w:val="331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A664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015" w:rsidRPr="00B02015" w:rsidRDefault="00414B79" w:rsidP="00A6640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015" w:rsidRPr="00A45005" w:rsidTr="00B02015">
        <w:trPr>
          <w:trHeight w:hRule="exact" w:val="326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A664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01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A664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2015" w:rsidRPr="00B02015" w:rsidRDefault="00B02015" w:rsidP="00A664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2015" w:rsidRPr="00B02015" w:rsidTr="00B02015">
        <w:trPr>
          <w:trHeight w:hRule="exact" w:val="331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A664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0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Производственная</w:t>
            </w:r>
            <w:proofErr w:type="spellEnd"/>
            <w:r w:rsidRPr="00B020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20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практика</w:t>
            </w:r>
            <w:proofErr w:type="spellEnd"/>
            <w:r w:rsidRPr="00B020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B020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преддипломная</w:t>
            </w:r>
            <w:proofErr w:type="spellEnd"/>
            <w:r w:rsidRPr="00B020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A6640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015" w:rsidRPr="00B02015" w:rsidTr="00B02015">
        <w:trPr>
          <w:trHeight w:hRule="exact" w:val="322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A664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spellEnd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A6640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015" w:rsidRPr="00B02015" w:rsidTr="00B02015">
        <w:trPr>
          <w:trHeight w:hRule="exact" w:val="326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414B79" w:rsidP="00414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A6640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015" w:rsidRPr="00B02015" w:rsidTr="00B02015">
        <w:trPr>
          <w:trHeight w:hRule="exact" w:val="336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A664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proofErr w:type="spellEnd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414B79" w:rsidP="00A6640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02015" w:rsidRPr="00B0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015" w:rsidRPr="00B02015" w:rsidTr="00B02015">
        <w:trPr>
          <w:trHeight w:hRule="exact" w:val="341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A664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015" w:rsidRPr="00B02015" w:rsidRDefault="00B02015" w:rsidP="00414B7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B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0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2015" w:rsidRDefault="00B02015" w:rsidP="00CA428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14B79" w:rsidRDefault="00414B79" w:rsidP="00414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</w:t>
      </w:r>
    </w:p>
    <w:p w:rsidR="00414B79" w:rsidRDefault="00414B79" w:rsidP="00414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 </w:t>
      </w:r>
    </w:p>
    <w:p w:rsidR="00414B79" w:rsidRDefault="00414B79" w:rsidP="00414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теоретическое обучение (при обязательной учебной нагрузке 36 часов в неделю)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 </w:t>
      </w:r>
      <w:r w:rsidRPr="00BF3C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39 </w:t>
      </w:r>
      <w:proofErr w:type="spellStart"/>
      <w:r w:rsidRPr="00BF3C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BF3C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414B79" w:rsidRDefault="00414B79" w:rsidP="00414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 </w:t>
      </w:r>
      <w:proofErr w:type="spellStart"/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414B79" w:rsidRPr="00067A0B" w:rsidRDefault="00414B79" w:rsidP="00414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каникулы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 </w:t>
      </w:r>
      <w:proofErr w:type="spellStart"/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1572F" w:rsidRDefault="00E1572F" w:rsidP="0003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A5683" w:rsidRDefault="009A5683" w:rsidP="000E3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3.2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Требования к </w:t>
      </w:r>
      <w:proofErr w:type="gramStart"/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поступающим</w:t>
      </w:r>
      <w:proofErr w:type="gramEnd"/>
    </w:p>
    <w:p w:rsidR="00BA3D1C" w:rsidRDefault="00BA3D1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00061" w:rsidRPr="00B00061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Поступающий</w:t>
      </w:r>
      <w:r w:rsidRPr="00B00061">
        <w:rPr>
          <w:rFonts w:ascii="Times New Roman" w:hAnsi="Times New Roman" w:cs="Times New Roman"/>
          <w:color w:val="000000"/>
          <w:sz w:val="28"/>
          <w:lang w:val="ru-RU"/>
        </w:rPr>
        <w:t xml:space="preserve"> должен иметь документ государственного образца:</w:t>
      </w:r>
    </w:p>
    <w:p w:rsidR="00B00061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 w:rsidRPr="00B00061">
        <w:rPr>
          <w:rFonts w:ascii="Times New Roman" w:hAnsi="Times New Roman" w:cs="Times New Roman"/>
          <w:color w:val="000000"/>
          <w:sz w:val="28"/>
          <w:lang w:val="ru-RU"/>
        </w:rPr>
        <w:t>- аттестат о</w:t>
      </w:r>
      <w:r w:rsidR="00414B79">
        <w:rPr>
          <w:rFonts w:ascii="Times New Roman" w:hAnsi="Times New Roman" w:cs="Times New Roman"/>
          <w:color w:val="000000"/>
          <w:sz w:val="28"/>
          <w:lang w:val="ru-RU"/>
        </w:rPr>
        <w:t>б</w:t>
      </w:r>
      <w:r w:rsidRPr="00B0006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414B79">
        <w:rPr>
          <w:rFonts w:ascii="Times New Roman" w:hAnsi="Times New Roman" w:cs="Times New Roman"/>
          <w:color w:val="000000"/>
          <w:sz w:val="28"/>
          <w:lang w:val="ru-RU"/>
        </w:rPr>
        <w:t>основном</w:t>
      </w:r>
      <w:r w:rsidRPr="00B00061">
        <w:rPr>
          <w:rFonts w:ascii="Times New Roman" w:hAnsi="Times New Roman" w:cs="Times New Roman"/>
          <w:color w:val="000000"/>
          <w:sz w:val="28"/>
          <w:lang w:val="ru-RU"/>
        </w:rPr>
        <w:t xml:space="preserve"> общем образовании</w:t>
      </w:r>
      <w:r w:rsidR="00AF3EE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BA3D1C" w:rsidRDefault="00BA3D1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A3CF9" w:rsidRDefault="003A3CF9" w:rsidP="00E1572F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3.3 </w:t>
      </w:r>
      <w:r w:rsidR="00E1572F" w:rsidRPr="00E1572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</w:t>
      </w:r>
      <w:r w:rsidR="00BA3D1C" w:rsidRPr="00BA3D1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:</w:t>
      </w:r>
    </w:p>
    <w:p w:rsidR="00255D54" w:rsidRPr="009D66D1" w:rsidRDefault="003A3CF9" w:rsidP="009449D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061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r w:rsidR="0040611C">
        <w:rPr>
          <w:rFonts w:ascii="Times New Roman" w:hAnsi="Times New Roman" w:cs="Times New Roman"/>
          <w:sz w:val="28"/>
          <w:szCs w:val="28"/>
          <w:lang w:val="ru-RU"/>
        </w:rPr>
        <w:t>Оператор технологического оборудования в производстве стеновых и вяжущих материалов</w:t>
      </w:r>
      <w:r w:rsidR="009449D0" w:rsidRPr="004061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5D54" w:rsidRDefault="00255D5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0DDC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F0D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r w:rsidRPr="008972D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атериально-техническое обеспечение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C6A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ОПОП СПО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ППС</w:t>
      </w:r>
      <w:r w:rsidR="00633C0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СЗ</w:t>
      </w:r>
    </w:p>
    <w:p w:rsidR="00DF0DDC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820FB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Гулькевичский строительный техникум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располагает материально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технической базой, обеспечивающей проведение всех видов лабораторных работ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практических занятий, дисциплинарной, междисциплинарной и модульной подготовки,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учебной практики, предусмотренных рабочим учебным планом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учреждения.</w:t>
      </w:r>
      <w:proofErr w:type="gramEnd"/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Материально-техническая база соответствует действующим санитарным и</w:t>
      </w:r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противопожарным нормам.</w:t>
      </w:r>
    </w:p>
    <w:p w:rsidR="000820FB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ППС</w:t>
      </w:r>
      <w:r w:rsidR="00633C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СЗ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Гулькевичском</w:t>
      </w:r>
      <w:proofErr w:type="spellEnd"/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строительном техникуме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обеспечивает:</w:t>
      </w:r>
    </w:p>
    <w:p w:rsidR="000820FB" w:rsidRDefault="000820FB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выполнение обучающимся лабораторных работ и практических занятий, включая 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 компонент практические задания с использованием персональных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компьютеров</w:t>
      </w:r>
      <w:r w:rsidR="005D7D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лицензионным программным обеспечением</w:t>
      </w:r>
      <w:r w:rsidR="00DA4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A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</w:p>
    <w:p w:rsidR="003A3CF9" w:rsidRDefault="003A3CF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11C6" w:rsidRDefault="008A11C6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Перечень кабинетов, лабораторий, мастерских и других помещений,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используемых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ОПОП СПО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ППС</w:t>
      </w:r>
      <w:r w:rsidR="00633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СЗ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r w:rsidR="00633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специальности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9631E" w:rsidRPr="0099328F">
        <w:rPr>
          <w:rFonts w:ascii="Times New Roman" w:hAnsi="Times New Roman" w:cs="Times New Roman"/>
          <w:sz w:val="28"/>
          <w:szCs w:val="28"/>
          <w:lang w:val="ru-RU"/>
        </w:rPr>
        <w:t>08.02.03 Производство неметаллических строительных изделий и конструкций</w:t>
      </w:r>
    </w:p>
    <w:p w:rsidR="00633C0A" w:rsidRDefault="00633C0A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979"/>
      </w:tblGrid>
      <w:tr w:rsidR="008A11C6" w:rsidTr="008A11C6">
        <w:tc>
          <w:tcPr>
            <w:tcW w:w="817" w:type="dxa"/>
          </w:tcPr>
          <w:p w:rsid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79" w:type="dxa"/>
          </w:tcPr>
          <w:p w:rsid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A11C6" w:rsidRPr="002D0BC8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979" w:type="dxa"/>
          </w:tcPr>
          <w:p w:rsidR="008F064A" w:rsidRPr="008F064A" w:rsidRDefault="008A11C6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Кабинеты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F064A"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социально-экономических дисциплин;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иностранного языка;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экологических основ природопользования;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графики;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механики;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метрологии, стандартизации и сертификации продукции;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менеджмента и маркетинга;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 отрасли;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 труда и промышленной безопасности;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теплотехнического оборудования производства неметаллических строительных изделий и конструкций;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автоматизации технологических процессов;</w:t>
            </w:r>
          </w:p>
          <w:p w:rsidR="008A11C6" w:rsidRPr="00633C0A" w:rsidRDefault="008F064A" w:rsidP="008F0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методический.</w:t>
            </w:r>
          </w:p>
        </w:tc>
      </w:tr>
      <w:tr w:rsidR="008A11C6" w:rsidRPr="00A45005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9" w:type="dxa"/>
          </w:tcPr>
          <w:p w:rsid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Лаборатории: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64A" w:rsidRPr="008F064A" w:rsidRDefault="008F064A" w:rsidP="008F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A">
              <w:rPr>
                <w:rFonts w:ascii="Times New Roman" w:hAnsi="Times New Roman" w:cs="Times New Roman"/>
                <w:sz w:val="24"/>
                <w:szCs w:val="24"/>
              </w:rPr>
              <w:t>информатики и информационных технологий;</w:t>
            </w:r>
          </w:p>
          <w:p w:rsidR="008F064A" w:rsidRPr="008F064A" w:rsidRDefault="008F064A" w:rsidP="008F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A">
              <w:rPr>
                <w:rFonts w:ascii="Times New Roman" w:hAnsi="Times New Roman" w:cs="Times New Roman"/>
                <w:sz w:val="24"/>
                <w:szCs w:val="24"/>
              </w:rPr>
              <w:t>электротехники и основ электронной техники;</w:t>
            </w:r>
          </w:p>
          <w:p w:rsidR="008F064A" w:rsidRPr="008F064A" w:rsidRDefault="008F064A" w:rsidP="008F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A">
              <w:rPr>
                <w:rFonts w:ascii="Times New Roman" w:hAnsi="Times New Roman" w:cs="Times New Roman"/>
                <w:sz w:val="24"/>
                <w:szCs w:val="24"/>
              </w:rPr>
              <w:t>энергосберегающих технологий;</w:t>
            </w:r>
          </w:p>
          <w:p w:rsidR="008F064A" w:rsidRPr="008F064A" w:rsidRDefault="008F064A" w:rsidP="008F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строительных изделий и конструкций;</w:t>
            </w:r>
          </w:p>
          <w:p w:rsidR="008F064A" w:rsidRPr="008F064A" w:rsidRDefault="008F064A" w:rsidP="008F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химического анализа и контроля производства;</w:t>
            </w:r>
          </w:p>
          <w:p w:rsidR="008A11C6" w:rsidRPr="008A11C6" w:rsidRDefault="008F064A" w:rsidP="008F0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hAnsi="Times New Roman" w:cs="Times New Roman"/>
                <w:sz w:val="24"/>
                <w:szCs w:val="24"/>
              </w:rPr>
              <w:t>технического анализа и контроля производства.</w:t>
            </w:r>
          </w:p>
        </w:tc>
      </w:tr>
      <w:tr w:rsidR="008A11C6" w:rsidRPr="00A45005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979" w:type="dxa"/>
          </w:tcPr>
          <w:p w:rsidR="008F064A" w:rsidRPr="008F064A" w:rsidRDefault="008A11C6" w:rsidP="008F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Мастерские:</w:t>
            </w:r>
            <w:r w:rsidRPr="004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8F064A" w:rsidRPr="008F064A">
              <w:rPr>
                <w:rFonts w:ascii="Times New Roman" w:hAnsi="Times New Roman" w:cs="Times New Roman"/>
                <w:sz w:val="24"/>
                <w:szCs w:val="24"/>
              </w:rPr>
              <w:t>слесарные;</w:t>
            </w:r>
          </w:p>
          <w:p w:rsidR="008F064A" w:rsidRPr="008F064A" w:rsidRDefault="008F064A" w:rsidP="008F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A">
              <w:rPr>
                <w:rFonts w:ascii="Times New Roman" w:hAnsi="Times New Roman" w:cs="Times New Roman"/>
                <w:sz w:val="24"/>
                <w:szCs w:val="24"/>
              </w:rPr>
              <w:t>механические;</w:t>
            </w:r>
          </w:p>
          <w:p w:rsidR="008A11C6" w:rsidRPr="008A11C6" w:rsidRDefault="008F064A" w:rsidP="008F0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hAnsi="Times New Roman" w:cs="Times New Roman"/>
                <w:sz w:val="24"/>
                <w:szCs w:val="24"/>
              </w:rPr>
              <w:t>участок сварки.</w:t>
            </w:r>
          </w:p>
        </w:tc>
      </w:tr>
      <w:tr w:rsidR="008F064A" w:rsidRPr="008F064A" w:rsidTr="006C7D65">
        <w:tc>
          <w:tcPr>
            <w:tcW w:w="817" w:type="dxa"/>
            <w:vAlign w:val="center"/>
          </w:tcPr>
          <w:p w:rsidR="008F064A" w:rsidRPr="008A11C6" w:rsidRDefault="008F064A" w:rsidP="006C7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9" w:type="dxa"/>
          </w:tcPr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Полигоны: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строительный.</w:t>
            </w:r>
          </w:p>
        </w:tc>
      </w:tr>
      <w:tr w:rsidR="008F064A" w:rsidRPr="00A45005" w:rsidTr="006C7D65">
        <w:tc>
          <w:tcPr>
            <w:tcW w:w="817" w:type="dxa"/>
            <w:vAlign w:val="center"/>
          </w:tcPr>
          <w:p w:rsidR="008F064A" w:rsidRDefault="008F064A" w:rsidP="006C7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9" w:type="dxa"/>
          </w:tcPr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Тренажеры, тренажерные комплексы:</w:t>
            </w:r>
          </w:p>
          <w:p w:rsidR="008F064A" w:rsidRPr="008F064A" w:rsidRDefault="008F064A" w:rsidP="008F0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тренажерный зал.</w:t>
            </w:r>
          </w:p>
        </w:tc>
      </w:tr>
      <w:tr w:rsidR="008A11C6" w:rsidRPr="00A45005" w:rsidTr="006C7D65">
        <w:tc>
          <w:tcPr>
            <w:tcW w:w="817" w:type="dxa"/>
            <w:vAlign w:val="center"/>
          </w:tcPr>
          <w:p w:rsidR="008A11C6" w:rsidRPr="008A11C6" w:rsidRDefault="00234FA4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A11C6"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234FA4" w:rsidRPr="00234FA4" w:rsidRDefault="00234FA4" w:rsidP="00234F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комплекс:</w:t>
            </w:r>
          </w:p>
          <w:p w:rsidR="00234FA4" w:rsidRPr="00234FA4" w:rsidRDefault="00234FA4" w:rsidP="0023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зал;</w:t>
            </w:r>
          </w:p>
          <w:p w:rsidR="00234FA4" w:rsidRPr="00234FA4" w:rsidRDefault="00234FA4" w:rsidP="0023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препятствий;</w:t>
            </w:r>
          </w:p>
          <w:p w:rsidR="008A11C6" w:rsidRPr="008A11C6" w:rsidRDefault="00234FA4" w:rsidP="00234F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8A11C6" w:rsidRPr="00A45005" w:rsidTr="006C7D65">
        <w:tc>
          <w:tcPr>
            <w:tcW w:w="817" w:type="dxa"/>
            <w:vAlign w:val="center"/>
          </w:tcPr>
          <w:p w:rsidR="008A11C6" w:rsidRPr="008A11C6" w:rsidRDefault="00234FA4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A11C6"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8A11C6" w:rsidRP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Залы: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Библиотека, читальный зал с выходом в сеть Интернет;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зал.</w:t>
            </w:r>
          </w:p>
        </w:tc>
      </w:tr>
    </w:tbl>
    <w:p w:rsidR="002662B4" w:rsidRDefault="002662B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62019" w:rsidRDefault="00C6201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62B4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3.5 Кадровое обеспечение</w:t>
      </w:r>
    </w:p>
    <w:p w:rsidR="008A0E0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A0E0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ОПОП СПО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ППС</w:t>
      </w:r>
      <w:r w:rsidR="008F06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должна обеспечиваться педагогическими кадрами, имеющими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высшее образование, соответствующее профилю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преподаваемой дисциплины (модуля). Мастера производственного обучения должны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обладать знаниями и умениями, соответствующими профилю преподаваемой дисциплины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(модуля). </w:t>
      </w:r>
    </w:p>
    <w:p w:rsidR="008A0E0F" w:rsidRPr="008A0E0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деятельности в организациях соответствующей профессиональной сферы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обязательным для преподавателей, отвечающих за освоение обучающимся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учебного цикла, эти преподаватели и мастера производственного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получают дополнительное профессиональное образование по 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повышения квалификации, в том числе в форме стажировки в профильных организациях 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реже 1 раза в 3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662B4" w:rsidRDefault="002662B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2416F" w:rsidRDefault="0042416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77340" w:rsidRPr="008F064A" w:rsidRDefault="00B77340" w:rsidP="00B773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F06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 РАБОЧИЙ УЧЕБНЫЙ ПЛАН (Приложение А)</w:t>
      </w:r>
    </w:p>
    <w:p w:rsidR="002C1F8D" w:rsidRPr="008F064A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C1F8D" w:rsidRPr="008F064A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064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="00A7723F" w:rsidRPr="008F064A">
        <w:rPr>
          <w:rFonts w:ascii="Calibri" w:hAnsi="Calibri" w:cs="Calibri"/>
          <w:color w:val="000000"/>
          <w:sz w:val="28"/>
          <w:szCs w:val="28"/>
          <w:lang w:val="ru-RU"/>
        </w:rPr>
        <w:t xml:space="preserve"> </w:t>
      </w:r>
      <w:r w:rsidRPr="008F064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ОБОСНОВАНИЕ ВАРИАТИВНОЙ ЧАСТИ ОПОП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5.1</w:t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Распределение объема часов вариативной части между циклами</w:t>
      </w:r>
      <w:r w:rsidRPr="007E79CB">
        <w:rPr>
          <w:b/>
          <w:bCs/>
          <w:color w:val="000000"/>
          <w:sz w:val="28"/>
          <w:szCs w:val="28"/>
          <w:lang w:val="ru-RU"/>
        </w:rPr>
        <w:br/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ОПОП СПО ПП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</w:t>
      </w:r>
      <w:r w:rsidR="0046096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СЗ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9050A" w:rsidRPr="007A1A94" w:rsidRDefault="002C1F8D" w:rsidP="00D905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483E">
        <w:rPr>
          <w:rStyle w:val="fontstyle01"/>
          <w:lang w:val="ru-RU"/>
        </w:rPr>
        <w:t xml:space="preserve">Вариативная часть ОПОП </w:t>
      </w:r>
      <w:r>
        <w:rPr>
          <w:rStyle w:val="fontstyle01"/>
          <w:lang w:val="ru-RU"/>
        </w:rPr>
        <w:t>СПО ППС</w:t>
      </w:r>
      <w:r w:rsidR="0046096F">
        <w:rPr>
          <w:rStyle w:val="fontstyle01"/>
          <w:lang w:val="ru-RU"/>
        </w:rPr>
        <w:t>СЗ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 xml:space="preserve">была </w:t>
      </w:r>
      <w:r>
        <w:rPr>
          <w:rStyle w:val="fontstyle01"/>
          <w:lang w:val="ru-RU"/>
        </w:rPr>
        <w:t xml:space="preserve">введена </w:t>
      </w:r>
      <w:r w:rsidRPr="00BC483E">
        <w:rPr>
          <w:rStyle w:val="fontstyle01"/>
          <w:lang w:val="ru-RU"/>
        </w:rPr>
        <w:t>с учетом специализации, требованиями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>пред</w:t>
      </w:r>
      <w:r w:rsidR="003D55A2">
        <w:rPr>
          <w:rStyle w:val="fontstyle01"/>
          <w:lang w:val="ru-RU"/>
        </w:rPr>
        <w:t>ставителей социальных партнеров</w:t>
      </w:r>
      <w:r w:rsidRPr="00BC483E">
        <w:rPr>
          <w:rStyle w:val="fontstyle01"/>
          <w:lang w:val="ru-RU"/>
        </w:rPr>
        <w:t xml:space="preserve"> </w:t>
      </w:r>
      <w:r w:rsidR="00D9050A" w:rsidRPr="00BC483E">
        <w:rPr>
          <w:rStyle w:val="fontstyle01"/>
          <w:lang w:val="ru-RU"/>
        </w:rPr>
        <w:t>и требований,</w:t>
      </w:r>
      <w:r w:rsidR="00D9050A">
        <w:rPr>
          <w:rStyle w:val="fontstyle01"/>
          <w:lang w:val="ru-RU"/>
        </w:rPr>
        <w:t xml:space="preserve"> </w:t>
      </w:r>
      <w:r w:rsidR="00D9050A" w:rsidRPr="00BC483E">
        <w:rPr>
          <w:rStyle w:val="fontstyle01"/>
          <w:lang w:val="ru-RU"/>
        </w:rPr>
        <w:t xml:space="preserve">предъявляемых к участникам международных конкурсов </w:t>
      </w:r>
      <w:proofErr w:type="spellStart"/>
      <w:r w:rsidR="00D9050A">
        <w:rPr>
          <w:rStyle w:val="fontstyle01"/>
        </w:rPr>
        <w:t>WorldSkillsRussia</w:t>
      </w:r>
      <w:proofErr w:type="spellEnd"/>
      <w:r w:rsidR="00D9050A">
        <w:rPr>
          <w:rStyle w:val="fontstyle01"/>
          <w:lang w:val="ru-RU"/>
        </w:rPr>
        <w:t xml:space="preserve"> </w:t>
      </w:r>
      <w:r w:rsidR="00D9050A" w:rsidRPr="00BC483E">
        <w:rPr>
          <w:rStyle w:val="fontstyle01"/>
          <w:lang w:val="ru-RU"/>
        </w:rPr>
        <w:t>(</w:t>
      </w:r>
      <w:r w:rsidR="00D9050A">
        <w:rPr>
          <w:rStyle w:val="fontstyle01"/>
        </w:rPr>
        <w:t>WSR</w:t>
      </w:r>
      <w:r w:rsidR="00D9050A">
        <w:rPr>
          <w:rStyle w:val="fontstyle01"/>
          <w:lang w:val="ru-RU"/>
        </w:rPr>
        <w:t>)/</w:t>
      </w:r>
      <w:proofErr w:type="spellStart"/>
      <w:r w:rsidR="00D9050A">
        <w:rPr>
          <w:rStyle w:val="fontstyle01"/>
        </w:rPr>
        <w:t>WorldSkillsInternational</w:t>
      </w:r>
      <w:proofErr w:type="spellEnd"/>
      <w:r w:rsidR="00D9050A" w:rsidRPr="00BC483E">
        <w:rPr>
          <w:rStyle w:val="fontstyle01"/>
          <w:lang w:val="ru-RU"/>
        </w:rPr>
        <w:t xml:space="preserve"> (</w:t>
      </w:r>
      <w:r w:rsidR="00D9050A">
        <w:rPr>
          <w:rStyle w:val="fontstyle01"/>
        </w:rPr>
        <w:t>WSI</w:t>
      </w:r>
      <w:r w:rsidR="00D9050A" w:rsidRPr="00BC483E">
        <w:rPr>
          <w:rStyle w:val="fontstyle01"/>
          <w:lang w:val="ru-RU"/>
        </w:rPr>
        <w:t>) по компетенции</w:t>
      </w:r>
      <w:r w:rsidR="00D9050A">
        <w:rPr>
          <w:rStyle w:val="fontstyle01"/>
          <w:lang w:val="ru-RU"/>
        </w:rPr>
        <w:t xml:space="preserve"> </w:t>
      </w:r>
      <w:r w:rsidR="0046096F" w:rsidRPr="00D45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D45D01" w:rsidRPr="00D45D01">
        <w:rPr>
          <w:rFonts w:ascii="Times New Roman" w:hAnsi="Times New Roman" w:cs="Times New Roman"/>
          <w:sz w:val="28"/>
          <w:szCs w:val="28"/>
          <w:lang w:val="ru-RU"/>
        </w:rPr>
        <w:t>Промышленная автоматика</w:t>
      </w:r>
      <w:r w:rsidR="0046096F" w:rsidRPr="00D45D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D9050A" w:rsidRPr="00D45D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D9050A" w:rsidRPr="00D45D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9050A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2C1F8D" w:rsidRDefault="00D9050A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color w:val="000000"/>
          <w:sz w:val="28"/>
          <w:szCs w:val="28"/>
          <w:lang w:val="ru-RU"/>
        </w:rPr>
      </w:pPr>
      <w:r w:rsidRPr="00BC483E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>Обсуждение распределения часов вариативной части было проведено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 xml:space="preserve">на </w:t>
      </w:r>
      <w:r w:rsidR="002C1F8D" w:rsidRPr="00BC483E">
        <w:rPr>
          <w:rStyle w:val="fontstyle01"/>
          <w:lang w:val="ru-RU"/>
        </w:rPr>
        <w:lastRenderedPageBreak/>
        <w:t>заседании круглого стола с участием и учетом мнения работодателей</w:t>
      </w:r>
      <w:r>
        <w:rPr>
          <w:rStyle w:val="fontstyle01"/>
          <w:lang w:val="ru-RU"/>
        </w:rPr>
        <w:t>.</w:t>
      </w:r>
      <w:r w:rsidR="002C1F8D" w:rsidRPr="00BC483E">
        <w:rPr>
          <w:rStyle w:val="fontstyle01"/>
          <w:lang w:val="ru-RU"/>
        </w:rPr>
        <w:t xml:space="preserve"> Выделенные ФГОС СПО часы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 xml:space="preserve">обязательной учебной нагрузки вариативной части ОПОП </w:t>
      </w:r>
      <w:r w:rsidR="002C1F8D">
        <w:rPr>
          <w:rStyle w:val="fontstyle01"/>
          <w:lang w:val="ru-RU"/>
        </w:rPr>
        <w:t>СПО ППС</w:t>
      </w:r>
      <w:r w:rsidR="003C70BA">
        <w:rPr>
          <w:rStyle w:val="fontstyle01"/>
          <w:lang w:val="ru-RU"/>
        </w:rPr>
        <w:t>СЗ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 xml:space="preserve">в объёме </w:t>
      </w:r>
      <w:r w:rsidR="00A42DB5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="00DF5A23">
        <w:rPr>
          <w:rFonts w:ascii="Times New Roman" w:hAnsi="Times New Roman" w:cs="Times New Roman"/>
          <w:bCs/>
          <w:sz w:val="28"/>
          <w:szCs w:val="28"/>
          <w:lang w:val="ru-RU"/>
        </w:rPr>
        <w:t>50</w:t>
      </w:r>
      <w:r w:rsidR="003D55A2" w:rsidRPr="00D45D01">
        <w:rPr>
          <w:rStyle w:val="fontstyle01"/>
          <w:lang w:val="ru-RU"/>
        </w:rPr>
        <w:t xml:space="preserve"> </w:t>
      </w:r>
      <w:r w:rsidR="003D55A2">
        <w:rPr>
          <w:rStyle w:val="fontstyle01"/>
          <w:lang w:val="ru-RU"/>
        </w:rPr>
        <w:t>часов</w:t>
      </w:r>
      <w:r w:rsidR="002C1F8D" w:rsidRPr="00BC483E">
        <w:rPr>
          <w:rStyle w:val="fontstyle01"/>
          <w:lang w:val="ru-RU"/>
        </w:rPr>
        <w:t xml:space="preserve"> максимальной учебной нагрузки и </w:t>
      </w:r>
      <w:r w:rsidR="00A42DB5">
        <w:rPr>
          <w:rFonts w:ascii="Times New Roman" w:hAnsi="Times New Roman" w:cs="Times New Roman"/>
          <w:bCs/>
          <w:sz w:val="28"/>
          <w:szCs w:val="28"/>
          <w:lang w:val="ru-RU"/>
        </w:rPr>
        <w:t>900</w:t>
      </w:r>
      <w:r>
        <w:rPr>
          <w:rStyle w:val="fontstyle01"/>
          <w:lang w:val="ru-RU"/>
        </w:rPr>
        <w:t xml:space="preserve"> час</w:t>
      </w:r>
      <w:r w:rsidR="003C70BA">
        <w:rPr>
          <w:rStyle w:val="fontstyle01"/>
          <w:lang w:val="ru-RU"/>
        </w:rPr>
        <w:t>ов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>обязательных учебных занятий распределены следующим образом:</w:t>
      </w:r>
    </w:p>
    <w:p w:rsidR="00AF0263" w:rsidRDefault="000F48CE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За счет часов вариативной части введены </w:t>
      </w:r>
      <w:r w:rsidR="00576008">
        <w:rPr>
          <w:rStyle w:val="fontstyle01"/>
          <w:lang w:val="ru-RU"/>
        </w:rPr>
        <w:t xml:space="preserve">дисциплины </w:t>
      </w:r>
      <w:r>
        <w:rPr>
          <w:rStyle w:val="fontstyle01"/>
          <w:lang w:val="ru-RU"/>
        </w:rPr>
        <w:t>в общий гуманитарный и социально-экономический</w:t>
      </w:r>
      <w:r w:rsidR="00DF5A23">
        <w:rPr>
          <w:rStyle w:val="fontstyle01"/>
          <w:lang w:val="ru-RU"/>
        </w:rPr>
        <w:t xml:space="preserve"> цикл</w:t>
      </w:r>
      <w:r w:rsidR="00576008">
        <w:rPr>
          <w:rStyle w:val="fontstyle01"/>
          <w:lang w:val="ru-RU"/>
        </w:rPr>
        <w:t>:</w:t>
      </w:r>
    </w:p>
    <w:p w:rsidR="00DD3BAB" w:rsidRPr="00B02015" w:rsidRDefault="00DD3BAB" w:rsidP="00DD3B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i/>
          <w:lang w:val="ru-RU"/>
        </w:rPr>
      </w:pPr>
      <w:r w:rsidRPr="00B02015">
        <w:rPr>
          <w:rStyle w:val="fontstyle01"/>
          <w:i/>
          <w:lang w:val="ru-RU"/>
        </w:rPr>
        <w:t>ОГСЭ.05 Русский язык и культура речи – 56 часов обязательной нагрузки и 84 часа максимальной нагрузки.</w:t>
      </w:r>
    </w:p>
    <w:p w:rsidR="00DD3BAB" w:rsidRPr="00B02015" w:rsidRDefault="00DD3BAB" w:rsidP="00DD3B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i/>
          <w:lang w:val="ru-RU"/>
        </w:rPr>
      </w:pPr>
      <w:r w:rsidRPr="00B02015">
        <w:rPr>
          <w:rStyle w:val="fontstyle01"/>
          <w:i/>
          <w:lang w:val="ru-RU"/>
        </w:rPr>
        <w:t>ОГСЭ.06 Основы бюджетной грамотности – 36 часов обязательной нагрузки и 54 часа максимальной нагрузки.</w:t>
      </w:r>
    </w:p>
    <w:p w:rsidR="00DD3BAB" w:rsidRPr="00BE5ADB" w:rsidRDefault="00DD3BAB" w:rsidP="00DD3B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E5ADB">
        <w:rPr>
          <w:rStyle w:val="fontstyle01"/>
          <w:lang w:val="ru-RU"/>
        </w:rPr>
        <w:t>Добавлены часы в дисциплины общепрофессионального цикла:</w:t>
      </w:r>
    </w:p>
    <w:p w:rsidR="00B02015" w:rsidRDefault="00B02015" w:rsidP="00B0201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ОП.01 Инженерная графика -</w:t>
      </w:r>
      <w:r w:rsidR="00DF5A23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63</w:t>
      </w:r>
      <w:r w:rsidRPr="00BE5ADB">
        <w:rPr>
          <w:rStyle w:val="fontstyle01"/>
          <w:lang w:val="ru-RU"/>
        </w:rPr>
        <w:t xml:space="preserve"> часа обязательной нагрузки и </w:t>
      </w:r>
      <w:r>
        <w:rPr>
          <w:rStyle w:val="fontstyle01"/>
          <w:lang w:val="ru-RU"/>
        </w:rPr>
        <w:t>9</w:t>
      </w:r>
      <w:r w:rsidRPr="00BE5ADB">
        <w:rPr>
          <w:rStyle w:val="fontstyle01"/>
          <w:lang w:val="ru-RU"/>
        </w:rPr>
        <w:t>4 часа максимальной нагрузки.</w:t>
      </w:r>
    </w:p>
    <w:p w:rsidR="00B02015" w:rsidRPr="00BE5ADB" w:rsidRDefault="00B02015" w:rsidP="00B0201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E5ADB">
        <w:rPr>
          <w:rStyle w:val="fontstyle01"/>
          <w:lang w:val="ru-RU"/>
        </w:rPr>
        <w:t>ОП.0</w:t>
      </w:r>
      <w:r>
        <w:rPr>
          <w:rStyle w:val="fontstyle01"/>
          <w:lang w:val="ru-RU"/>
        </w:rPr>
        <w:t>2</w:t>
      </w:r>
      <w:r w:rsidRPr="00BE5ADB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Техническая механика</w:t>
      </w:r>
      <w:r w:rsidRPr="00BE5ADB">
        <w:rPr>
          <w:rStyle w:val="fontstyle01"/>
          <w:lang w:val="ru-RU"/>
        </w:rPr>
        <w:t xml:space="preserve"> – </w:t>
      </w:r>
      <w:r>
        <w:rPr>
          <w:rStyle w:val="fontstyle01"/>
          <w:lang w:val="ru-RU"/>
        </w:rPr>
        <w:t>43</w:t>
      </w:r>
      <w:r w:rsidR="00DF5A23">
        <w:rPr>
          <w:rStyle w:val="fontstyle01"/>
          <w:lang w:val="ru-RU"/>
        </w:rPr>
        <w:t xml:space="preserve"> часа</w:t>
      </w:r>
      <w:r w:rsidRPr="00BE5ADB">
        <w:rPr>
          <w:rStyle w:val="fontstyle01"/>
          <w:lang w:val="ru-RU"/>
        </w:rPr>
        <w:t xml:space="preserve"> обязательной нагрузки и </w:t>
      </w:r>
      <w:r w:rsidR="00DF5A23">
        <w:rPr>
          <w:rStyle w:val="fontstyle01"/>
          <w:lang w:val="ru-RU"/>
        </w:rPr>
        <w:t>86</w:t>
      </w:r>
      <w:r w:rsidRPr="00BE5ADB">
        <w:rPr>
          <w:rStyle w:val="fontstyle01"/>
          <w:lang w:val="ru-RU"/>
        </w:rPr>
        <w:t xml:space="preserve"> час</w:t>
      </w:r>
      <w:r w:rsidR="00DF5A23">
        <w:rPr>
          <w:rStyle w:val="fontstyle01"/>
          <w:lang w:val="ru-RU"/>
        </w:rPr>
        <w:t>ов</w:t>
      </w:r>
      <w:r w:rsidRPr="00BE5ADB">
        <w:rPr>
          <w:rStyle w:val="fontstyle01"/>
          <w:lang w:val="ru-RU"/>
        </w:rPr>
        <w:t xml:space="preserve"> максимальной нагрузки.</w:t>
      </w:r>
    </w:p>
    <w:p w:rsidR="00B02015" w:rsidRPr="00BE5ADB" w:rsidRDefault="00B02015" w:rsidP="00B0201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E5ADB">
        <w:rPr>
          <w:rStyle w:val="fontstyle01"/>
          <w:lang w:val="ru-RU"/>
        </w:rPr>
        <w:t>ОП.0</w:t>
      </w:r>
      <w:r>
        <w:rPr>
          <w:rStyle w:val="fontstyle01"/>
          <w:lang w:val="ru-RU"/>
        </w:rPr>
        <w:t>3</w:t>
      </w:r>
      <w:r w:rsidRPr="00BE5ADB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Электротехника и основы электронной техники</w:t>
      </w:r>
      <w:r w:rsidRPr="00BE5ADB">
        <w:rPr>
          <w:rStyle w:val="fontstyle01"/>
          <w:lang w:val="ru-RU"/>
        </w:rPr>
        <w:t xml:space="preserve"> – </w:t>
      </w:r>
      <w:r>
        <w:rPr>
          <w:rStyle w:val="fontstyle01"/>
          <w:lang w:val="ru-RU"/>
        </w:rPr>
        <w:t>23</w:t>
      </w:r>
      <w:r w:rsidRPr="00BE5ADB">
        <w:rPr>
          <w:rStyle w:val="fontstyle01"/>
          <w:lang w:val="ru-RU"/>
        </w:rPr>
        <w:t xml:space="preserve"> часов обязательной нагрузки и </w:t>
      </w:r>
      <w:r>
        <w:rPr>
          <w:rStyle w:val="fontstyle01"/>
          <w:lang w:val="ru-RU"/>
        </w:rPr>
        <w:t>34</w:t>
      </w:r>
      <w:r w:rsidRPr="00BE5ADB">
        <w:rPr>
          <w:rStyle w:val="fontstyle01"/>
          <w:lang w:val="ru-RU"/>
        </w:rPr>
        <w:t xml:space="preserve"> часа максимальной нагрузки.</w:t>
      </w:r>
    </w:p>
    <w:p w:rsidR="00B02015" w:rsidRDefault="00B02015" w:rsidP="00B0201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E5ADB">
        <w:rPr>
          <w:rStyle w:val="fontstyle01"/>
          <w:lang w:val="ru-RU"/>
        </w:rPr>
        <w:t>ОП.0</w:t>
      </w:r>
      <w:r>
        <w:rPr>
          <w:rStyle w:val="fontstyle01"/>
          <w:lang w:val="ru-RU"/>
        </w:rPr>
        <w:t>7</w:t>
      </w:r>
      <w:r w:rsidRPr="00BE5ADB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Экономика организации</w:t>
      </w:r>
      <w:r w:rsidRPr="00BE5ADB">
        <w:rPr>
          <w:rStyle w:val="fontstyle01"/>
          <w:lang w:val="ru-RU"/>
        </w:rPr>
        <w:t xml:space="preserve"> – </w:t>
      </w:r>
      <w:r>
        <w:rPr>
          <w:rStyle w:val="fontstyle01"/>
          <w:lang w:val="ru-RU"/>
        </w:rPr>
        <w:t>23</w:t>
      </w:r>
      <w:r w:rsidR="00DF5A23">
        <w:rPr>
          <w:rStyle w:val="fontstyle01"/>
          <w:lang w:val="ru-RU"/>
        </w:rPr>
        <w:t xml:space="preserve"> часа</w:t>
      </w:r>
      <w:r w:rsidRPr="00BE5ADB">
        <w:rPr>
          <w:rStyle w:val="fontstyle01"/>
          <w:lang w:val="ru-RU"/>
        </w:rPr>
        <w:t xml:space="preserve"> обязательной нагрузки и </w:t>
      </w:r>
      <w:r>
        <w:rPr>
          <w:rStyle w:val="fontstyle01"/>
          <w:lang w:val="ru-RU"/>
        </w:rPr>
        <w:t>3</w:t>
      </w:r>
      <w:r w:rsidR="00DF5A23">
        <w:rPr>
          <w:rStyle w:val="fontstyle01"/>
          <w:lang w:val="ru-RU"/>
        </w:rPr>
        <w:t>5</w:t>
      </w:r>
      <w:r w:rsidRPr="00BE5ADB">
        <w:rPr>
          <w:rStyle w:val="fontstyle01"/>
          <w:lang w:val="ru-RU"/>
        </w:rPr>
        <w:t xml:space="preserve"> час</w:t>
      </w:r>
      <w:r w:rsidR="00DF5A23">
        <w:rPr>
          <w:rStyle w:val="fontstyle01"/>
          <w:lang w:val="ru-RU"/>
        </w:rPr>
        <w:t>ов</w:t>
      </w:r>
      <w:r w:rsidRPr="00BE5ADB">
        <w:rPr>
          <w:rStyle w:val="fontstyle01"/>
          <w:lang w:val="ru-RU"/>
        </w:rPr>
        <w:t xml:space="preserve"> максимальной нагрузки.</w:t>
      </w:r>
    </w:p>
    <w:p w:rsidR="00DF5A23" w:rsidRPr="00BE5ADB" w:rsidRDefault="00DF5A23" w:rsidP="00B0201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Добавлены дисциплины:</w:t>
      </w:r>
    </w:p>
    <w:p w:rsidR="00DD3BAB" w:rsidRPr="00B02015" w:rsidRDefault="00DD3BAB" w:rsidP="00DD3B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i/>
          <w:lang w:val="ru-RU"/>
        </w:rPr>
      </w:pPr>
      <w:r w:rsidRPr="00B02015">
        <w:rPr>
          <w:rStyle w:val="fontstyle01"/>
          <w:i/>
          <w:lang w:val="ru-RU"/>
        </w:rPr>
        <w:t>ОП.11 Материаловедение – 80 часов обязательной нагрузки и 120 часов максимальной нагрузки.</w:t>
      </w:r>
    </w:p>
    <w:p w:rsidR="00DD3BAB" w:rsidRPr="002D0BC8" w:rsidRDefault="00DD3BAB" w:rsidP="00DD3B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i/>
          <w:lang w:val="ru-RU"/>
        </w:rPr>
      </w:pPr>
      <w:r w:rsidRPr="00B02015">
        <w:rPr>
          <w:rStyle w:val="fontstyle01"/>
          <w:i/>
          <w:lang w:val="ru-RU"/>
        </w:rPr>
        <w:t>ОП.12 Основы предпринимательской деятельности – 36 час</w:t>
      </w:r>
      <w:r w:rsidR="00DF5A23">
        <w:rPr>
          <w:rStyle w:val="fontstyle01"/>
          <w:i/>
          <w:lang w:val="ru-RU"/>
        </w:rPr>
        <w:t>ов</w:t>
      </w:r>
      <w:r w:rsidRPr="00B02015">
        <w:rPr>
          <w:rStyle w:val="fontstyle01"/>
          <w:i/>
          <w:lang w:val="ru-RU"/>
        </w:rPr>
        <w:t xml:space="preserve"> обязательной нагрузки и 54 часа максимальной нагрузки.</w:t>
      </w:r>
    </w:p>
    <w:p w:rsidR="00DD3BAB" w:rsidRPr="00BE5ADB" w:rsidRDefault="00DD3BAB" w:rsidP="00DD3B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E5ADB">
        <w:rPr>
          <w:rStyle w:val="fontstyle01"/>
          <w:lang w:val="ru-RU"/>
        </w:rPr>
        <w:t>Добавлены часы в профессиональные модули:</w:t>
      </w:r>
    </w:p>
    <w:p w:rsidR="00DD3BAB" w:rsidRPr="00BE5ADB" w:rsidRDefault="00DF5A23" w:rsidP="00DD3B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ПМ.01 </w:t>
      </w:r>
      <w:r w:rsidRPr="00DF5A23">
        <w:rPr>
          <w:rStyle w:val="fontstyle01"/>
          <w:lang w:val="ru-RU"/>
        </w:rPr>
        <w:t>Производство неметаллических строительных изделий и конструкций</w:t>
      </w:r>
      <w:r>
        <w:rPr>
          <w:rStyle w:val="fontstyle01"/>
          <w:lang w:val="ru-RU"/>
        </w:rPr>
        <w:t xml:space="preserve">, </w:t>
      </w:r>
      <w:r w:rsidR="00DD3BAB">
        <w:rPr>
          <w:rStyle w:val="fontstyle01"/>
          <w:lang w:val="ru-RU"/>
        </w:rPr>
        <w:t>МДК 01.01</w:t>
      </w:r>
      <w:r w:rsidR="00DD3BAB" w:rsidRPr="00BE5ADB">
        <w:rPr>
          <w:rStyle w:val="fontstyle01"/>
          <w:lang w:val="ru-RU"/>
        </w:rPr>
        <w:t xml:space="preserve"> </w:t>
      </w:r>
      <w:r w:rsidR="00DD3BAB">
        <w:rPr>
          <w:rStyle w:val="fontstyle01"/>
          <w:lang w:val="ru-RU"/>
        </w:rPr>
        <w:t>Основы строительного производс</w:t>
      </w:r>
      <w:r>
        <w:rPr>
          <w:rStyle w:val="fontstyle01"/>
          <w:lang w:val="ru-RU"/>
        </w:rPr>
        <w:t>т</w:t>
      </w:r>
      <w:r w:rsidR="00DD3BAB">
        <w:rPr>
          <w:rStyle w:val="fontstyle01"/>
          <w:lang w:val="ru-RU"/>
        </w:rPr>
        <w:t xml:space="preserve">ва </w:t>
      </w:r>
      <w:r w:rsidR="00DD3BAB" w:rsidRPr="00BE5ADB">
        <w:rPr>
          <w:rStyle w:val="fontstyle01"/>
          <w:lang w:val="ru-RU"/>
        </w:rPr>
        <w:t xml:space="preserve"> – </w:t>
      </w:r>
      <w:r w:rsidR="00DD3BAB">
        <w:rPr>
          <w:rStyle w:val="fontstyle01"/>
          <w:lang w:val="ru-RU"/>
        </w:rPr>
        <w:t>85</w:t>
      </w:r>
      <w:r w:rsidR="00DD3BAB" w:rsidRPr="00BE5ADB">
        <w:rPr>
          <w:rStyle w:val="fontstyle01"/>
          <w:lang w:val="ru-RU"/>
        </w:rPr>
        <w:t xml:space="preserve"> час</w:t>
      </w:r>
      <w:r>
        <w:rPr>
          <w:rStyle w:val="fontstyle01"/>
          <w:lang w:val="ru-RU"/>
        </w:rPr>
        <w:t>ов</w:t>
      </w:r>
      <w:r w:rsidR="00DD3BAB" w:rsidRPr="00BE5ADB">
        <w:rPr>
          <w:rStyle w:val="fontstyle01"/>
          <w:lang w:val="ru-RU"/>
        </w:rPr>
        <w:t xml:space="preserve"> обязательной нагрузки и 1</w:t>
      </w:r>
      <w:r w:rsidR="00DD3BAB">
        <w:rPr>
          <w:rStyle w:val="fontstyle01"/>
          <w:lang w:val="ru-RU"/>
        </w:rPr>
        <w:t>28</w:t>
      </w:r>
      <w:r w:rsidR="00DD3BAB" w:rsidRPr="00BE5ADB">
        <w:rPr>
          <w:rStyle w:val="fontstyle01"/>
          <w:lang w:val="ru-RU"/>
        </w:rPr>
        <w:t xml:space="preserve"> часов максимальной нагрузки.</w:t>
      </w:r>
    </w:p>
    <w:p w:rsidR="00DD3BAB" w:rsidRPr="00BE5ADB" w:rsidRDefault="00DF5A23" w:rsidP="00DD3B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ПМ.01 </w:t>
      </w:r>
      <w:r w:rsidRPr="00DF5A23">
        <w:rPr>
          <w:rStyle w:val="fontstyle01"/>
          <w:lang w:val="ru-RU"/>
        </w:rPr>
        <w:t>Производство неметаллических строительных изделий и конструкций</w:t>
      </w:r>
      <w:r>
        <w:rPr>
          <w:rStyle w:val="fontstyle01"/>
          <w:lang w:val="ru-RU"/>
        </w:rPr>
        <w:t xml:space="preserve">, </w:t>
      </w:r>
      <w:r w:rsidR="00DD3BAB">
        <w:rPr>
          <w:rStyle w:val="fontstyle01"/>
          <w:lang w:val="ru-RU"/>
        </w:rPr>
        <w:t>МДК 01.02 Технология производства неметаллических строительных изделий и конструкций</w:t>
      </w:r>
      <w:r w:rsidR="00DD3BAB" w:rsidRPr="00BE5ADB">
        <w:rPr>
          <w:rStyle w:val="fontstyle01"/>
          <w:lang w:val="ru-RU"/>
        </w:rPr>
        <w:t xml:space="preserve"> – </w:t>
      </w:r>
      <w:r w:rsidR="00DD3BAB">
        <w:rPr>
          <w:rStyle w:val="fontstyle01"/>
          <w:lang w:val="ru-RU"/>
        </w:rPr>
        <w:t>342</w:t>
      </w:r>
      <w:r w:rsidR="00DD3BAB" w:rsidRPr="00BE5ADB">
        <w:rPr>
          <w:rStyle w:val="fontstyle01"/>
          <w:lang w:val="ru-RU"/>
        </w:rPr>
        <w:t xml:space="preserve"> час</w:t>
      </w:r>
      <w:r>
        <w:rPr>
          <w:rStyle w:val="fontstyle01"/>
          <w:lang w:val="ru-RU"/>
        </w:rPr>
        <w:t>а</w:t>
      </w:r>
      <w:r w:rsidR="00DD3BAB" w:rsidRPr="00BE5ADB">
        <w:rPr>
          <w:rStyle w:val="fontstyle01"/>
          <w:lang w:val="ru-RU"/>
        </w:rPr>
        <w:t xml:space="preserve"> обязательной нагрузки и </w:t>
      </w:r>
      <w:r w:rsidR="00DD3BAB">
        <w:rPr>
          <w:rStyle w:val="fontstyle01"/>
          <w:lang w:val="ru-RU"/>
        </w:rPr>
        <w:t>513</w:t>
      </w:r>
      <w:r w:rsidR="00DD3BAB" w:rsidRPr="00BE5ADB">
        <w:rPr>
          <w:rStyle w:val="fontstyle01"/>
          <w:lang w:val="ru-RU"/>
        </w:rPr>
        <w:t xml:space="preserve"> часов максимальной нагрузки.</w:t>
      </w:r>
    </w:p>
    <w:p w:rsidR="00DD3BAB" w:rsidRDefault="00DF5A23" w:rsidP="00DD3B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ПМ.02 </w:t>
      </w:r>
      <w:r w:rsidRPr="00DF5A23">
        <w:rPr>
          <w:rStyle w:val="fontstyle01"/>
          <w:lang w:val="ru-RU"/>
        </w:rPr>
        <w:t>Эксплуатация теплотехнического оборудования производства неметаллических строительных изделий и конструкций</w:t>
      </w:r>
      <w:r w:rsidR="004F148B">
        <w:rPr>
          <w:rStyle w:val="fontstyle01"/>
          <w:lang w:val="ru-RU"/>
        </w:rPr>
        <w:t xml:space="preserve">, </w:t>
      </w:r>
      <w:r w:rsidR="00DD3BAB">
        <w:rPr>
          <w:rStyle w:val="fontstyle01"/>
          <w:lang w:val="ru-RU"/>
        </w:rPr>
        <w:t>МДК 02.01 Тепловые процессы при производстве неметаллических строительных изделий и конструкций</w:t>
      </w:r>
      <w:r w:rsidR="00DD3BAB" w:rsidRPr="00BE5ADB">
        <w:rPr>
          <w:rStyle w:val="fontstyle01"/>
          <w:lang w:val="ru-RU"/>
        </w:rPr>
        <w:t xml:space="preserve"> – </w:t>
      </w:r>
      <w:r w:rsidR="00DD3BAB">
        <w:rPr>
          <w:rStyle w:val="fontstyle01"/>
          <w:lang w:val="ru-RU"/>
        </w:rPr>
        <w:t>45</w:t>
      </w:r>
      <w:r w:rsidR="00DD3BAB" w:rsidRPr="00BE5ADB">
        <w:rPr>
          <w:rStyle w:val="fontstyle01"/>
          <w:lang w:val="ru-RU"/>
        </w:rPr>
        <w:t xml:space="preserve"> часов обязательной нагрузки и </w:t>
      </w:r>
      <w:r w:rsidR="00DD3BAB">
        <w:rPr>
          <w:rStyle w:val="fontstyle01"/>
          <w:lang w:val="ru-RU"/>
        </w:rPr>
        <w:t>68</w:t>
      </w:r>
      <w:r w:rsidR="004F148B">
        <w:rPr>
          <w:rStyle w:val="fontstyle01"/>
          <w:lang w:val="ru-RU"/>
        </w:rPr>
        <w:t xml:space="preserve"> часов</w:t>
      </w:r>
      <w:r w:rsidR="00DD3BAB" w:rsidRPr="00BE5ADB">
        <w:rPr>
          <w:rStyle w:val="fontstyle01"/>
          <w:lang w:val="ru-RU"/>
        </w:rPr>
        <w:t xml:space="preserve"> максимальной нагрузки.</w:t>
      </w:r>
    </w:p>
    <w:p w:rsidR="00DD3BAB" w:rsidRDefault="00DD3BAB" w:rsidP="00DD3B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i/>
          <w:lang w:val="ru-RU"/>
        </w:rPr>
      </w:pPr>
      <w:r w:rsidRPr="00BE5ADB">
        <w:rPr>
          <w:rStyle w:val="fontstyle01"/>
          <w:lang w:val="ru-RU"/>
        </w:rPr>
        <w:t xml:space="preserve">За счет часов вариативной части введен профессиональный модуль </w:t>
      </w:r>
      <w:r w:rsidR="004F148B">
        <w:rPr>
          <w:rStyle w:val="fontstyle01"/>
          <w:lang w:val="ru-RU"/>
        </w:rPr>
        <w:t xml:space="preserve">ПМ.05 </w:t>
      </w:r>
      <w:r>
        <w:rPr>
          <w:rStyle w:val="fontstyle01"/>
          <w:lang w:val="ru-RU"/>
        </w:rPr>
        <w:t>Выполнение работ по профессии «Оператор технологического оборудования в производств</w:t>
      </w:r>
      <w:r w:rsidR="004F148B">
        <w:rPr>
          <w:rStyle w:val="fontstyle01"/>
          <w:lang w:val="ru-RU"/>
        </w:rPr>
        <w:t>е стеновых и вяжущих материалов</w:t>
      </w:r>
      <w:r>
        <w:rPr>
          <w:rStyle w:val="fontstyle01"/>
          <w:lang w:val="ru-RU"/>
        </w:rPr>
        <w:t>»</w:t>
      </w:r>
      <w:r w:rsidR="004F148B">
        <w:rPr>
          <w:rStyle w:val="fontstyle01"/>
          <w:lang w:val="ru-RU"/>
        </w:rPr>
        <w:t xml:space="preserve">, </w:t>
      </w:r>
      <w:r w:rsidRPr="00B02015">
        <w:rPr>
          <w:rStyle w:val="fontstyle01"/>
          <w:i/>
          <w:lang w:val="ru-RU"/>
        </w:rPr>
        <w:t xml:space="preserve">МДК 05.01 Производство стеновых и вяжущих материалов - </w:t>
      </w:r>
      <w:r w:rsidR="004F148B">
        <w:rPr>
          <w:rStyle w:val="fontstyle01"/>
          <w:i/>
          <w:lang w:val="ru-RU"/>
        </w:rPr>
        <w:t>176</w:t>
      </w:r>
      <w:r w:rsidRPr="00B02015">
        <w:rPr>
          <w:rStyle w:val="fontstyle01"/>
          <w:i/>
          <w:lang w:val="ru-RU"/>
        </w:rPr>
        <w:t xml:space="preserve"> часов обязательной нагрузки и </w:t>
      </w:r>
      <w:r w:rsidR="004F148B">
        <w:rPr>
          <w:rStyle w:val="fontstyle01"/>
          <w:i/>
          <w:lang w:val="ru-RU"/>
        </w:rPr>
        <w:t>210</w:t>
      </w:r>
      <w:r w:rsidRPr="00B02015">
        <w:rPr>
          <w:rStyle w:val="fontstyle01"/>
          <w:i/>
          <w:lang w:val="ru-RU"/>
        </w:rPr>
        <w:t xml:space="preserve"> час</w:t>
      </w:r>
      <w:r w:rsidR="004F148B">
        <w:rPr>
          <w:rStyle w:val="fontstyle01"/>
          <w:i/>
          <w:lang w:val="ru-RU"/>
        </w:rPr>
        <w:t>ов</w:t>
      </w:r>
      <w:r w:rsidRPr="00B02015">
        <w:rPr>
          <w:rStyle w:val="fontstyle01"/>
          <w:i/>
          <w:lang w:val="ru-RU"/>
        </w:rPr>
        <w:t xml:space="preserve"> максимальной нагрузки.</w:t>
      </w:r>
    </w:p>
    <w:p w:rsidR="004F148B" w:rsidRPr="00B02015" w:rsidRDefault="004F148B" w:rsidP="00DD3B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i/>
          <w:lang w:val="ru-RU"/>
        </w:rPr>
      </w:pPr>
    </w:p>
    <w:p w:rsidR="002A0BB8" w:rsidRDefault="002A0BB8" w:rsidP="00AF026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</w:p>
    <w:p w:rsidR="00A45005" w:rsidRDefault="00A45005" w:rsidP="00AF026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</w:p>
    <w:tbl>
      <w:tblPr>
        <w:tblW w:w="98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0"/>
        <w:gridCol w:w="4127"/>
        <w:gridCol w:w="1519"/>
        <w:gridCol w:w="1418"/>
        <w:gridCol w:w="1466"/>
      </w:tblGrid>
      <w:tr w:rsidR="00A66402" w:rsidRPr="00DB1098" w:rsidTr="00154B98">
        <w:trPr>
          <w:trHeight w:val="525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DD3BAB" w:rsidRPr="00B9631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D3BAB" w:rsidRPr="00B9631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D3BAB" w:rsidRPr="00B9631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D3BAB" w:rsidRPr="00DB1098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B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127" w:type="dxa"/>
            <w:vMerge w:val="restart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DD3BAB" w:rsidRPr="00DD3BAB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vMerge w:val="restart"/>
          </w:tcPr>
          <w:p w:rsidR="00DD3BAB" w:rsidRPr="00F640B0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Документ, подтверждающий обоснованность вариативной части  </w:t>
            </w:r>
          </w:p>
          <w:p w:rsidR="00DD3BAB" w:rsidRPr="00F640B0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66402" w:rsidRPr="00DB1098" w:rsidTr="00154B98">
        <w:trPr>
          <w:cantSplit/>
          <w:trHeight w:val="2058"/>
        </w:trPr>
        <w:tc>
          <w:tcPr>
            <w:tcW w:w="1300" w:type="dxa"/>
            <w:vMerge/>
            <w:shd w:val="clear" w:color="auto" w:fill="auto"/>
            <w:noWrap/>
            <w:hideMark/>
          </w:tcPr>
          <w:p w:rsidR="00DD3BAB" w:rsidRPr="00DB1098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:rsidR="00DD3BAB" w:rsidRPr="00DB1098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textDirection w:val="btLr"/>
            <w:vAlign w:val="bottom"/>
            <w:hideMark/>
          </w:tcPr>
          <w:p w:rsidR="00DD3BAB" w:rsidRPr="00DB1098" w:rsidRDefault="00DD3BAB" w:rsidP="00B9631E">
            <w:pPr>
              <w:spacing w:before="240" w:after="240" w:line="240" w:lineRule="auto"/>
              <w:ind w:left="-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1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extDirection w:val="btLr"/>
            <w:vAlign w:val="center"/>
            <w:hideMark/>
          </w:tcPr>
          <w:p w:rsidR="00DD3BAB" w:rsidRPr="00DB1098" w:rsidRDefault="00DD3BAB" w:rsidP="00B9631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1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DB1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466" w:type="dxa"/>
            <w:vMerge/>
          </w:tcPr>
          <w:p w:rsidR="00DD3BAB" w:rsidRPr="00DB1098" w:rsidRDefault="00DD3BAB" w:rsidP="00B9631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6402" w:rsidRPr="00DB1098" w:rsidTr="00154B98">
        <w:trPr>
          <w:trHeight w:val="288"/>
        </w:trPr>
        <w:tc>
          <w:tcPr>
            <w:tcW w:w="1300" w:type="dxa"/>
            <w:shd w:val="clear" w:color="auto" w:fill="auto"/>
            <w:noWrap/>
            <w:hideMark/>
          </w:tcPr>
          <w:p w:rsidR="00DD3BAB" w:rsidRPr="00DB1098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DD3BAB" w:rsidRPr="00DB1098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DD3BAB" w:rsidRPr="00DB1098" w:rsidRDefault="00DD3BAB" w:rsidP="00B9631E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3BAB" w:rsidRPr="00DB1098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D3BAB" w:rsidRPr="00D602DD" w:rsidRDefault="00DD3BAB" w:rsidP="00B96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148B" w:rsidRPr="004F148B" w:rsidTr="00154B98">
        <w:trPr>
          <w:trHeight w:val="288"/>
        </w:trPr>
        <w:tc>
          <w:tcPr>
            <w:tcW w:w="1300" w:type="dxa"/>
            <w:shd w:val="clear" w:color="auto" w:fill="auto"/>
            <w:noWrap/>
            <w:hideMark/>
          </w:tcPr>
          <w:p w:rsidR="004F148B" w:rsidRPr="004F148B" w:rsidRDefault="004F148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ОГСЭ.00</w:t>
            </w:r>
          </w:p>
        </w:tc>
        <w:tc>
          <w:tcPr>
            <w:tcW w:w="4127" w:type="dxa"/>
            <w:shd w:val="clear" w:color="auto" w:fill="auto"/>
            <w:hideMark/>
          </w:tcPr>
          <w:p w:rsidR="004F148B" w:rsidRPr="004F148B" w:rsidRDefault="004F148B" w:rsidP="004F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1519" w:type="dxa"/>
            <w:shd w:val="clear" w:color="auto" w:fill="auto"/>
            <w:hideMark/>
          </w:tcPr>
          <w:p w:rsidR="004F148B" w:rsidRPr="004F148B" w:rsidRDefault="004F148B" w:rsidP="004F148B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780 (642+</w:t>
            </w:r>
            <w:r w:rsidRPr="004F14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138</w:t>
            </w:r>
            <w:r w:rsidRPr="004F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4F148B" w:rsidRPr="004F148B" w:rsidRDefault="004F148B" w:rsidP="004F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520  (428+</w:t>
            </w:r>
            <w:r w:rsidRPr="004F14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66" w:type="dxa"/>
          </w:tcPr>
          <w:p w:rsidR="004F148B" w:rsidRPr="00DD3BAB" w:rsidRDefault="004F148B" w:rsidP="004F1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Протокол заседания круглого стола  с работодателями №</w:t>
            </w:r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  <w:p w:rsidR="004F148B" w:rsidRPr="004F148B" w:rsidRDefault="004F148B" w:rsidP="004F1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 </w:t>
            </w:r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  <w:proofErr w:type="spellStart"/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proofErr w:type="spellEnd"/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2016г</w:t>
            </w:r>
          </w:p>
        </w:tc>
      </w:tr>
      <w:tr w:rsidR="00A66402" w:rsidRPr="00DB1098" w:rsidTr="00154B98">
        <w:trPr>
          <w:trHeight w:val="2207"/>
        </w:trPr>
        <w:tc>
          <w:tcPr>
            <w:tcW w:w="1300" w:type="dxa"/>
            <w:shd w:val="clear" w:color="auto" w:fill="auto"/>
            <w:noWrap/>
            <w:hideMark/>
          </w:tcPr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4127" w:type="dxa"/>
            <w:shd w:val="clear" w:color="auto" w:fill="auto"/>
            <w:hideMark/>
          </w:tcPr>
          <w:p w:rsidR="00A66402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дисциплины </w:t>
            </w:r>
            <w:r w:rsidRPr="00C62019">
              <w:rPr>
                <w:rStyle w:val="fontstyle01"/>
                <w:i/>
                <w:sz w:val="24"/>
                <w:szCs w:val="24"/>
                <w:lang w:val="ru-RU"/>
              </w:rPr>
              <w:t>Русский язык и культура речи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обучающийся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A66402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A66402" w:rsidRDefault="00A66402" w:rsidP="00A66402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строить свою речь в соответствии с языковыми, коммун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икативными и этическими нормами;</w:t>
            </w:r>
          </w:p>
          <w:p w:rsidR="00A66402" w:rsidRDefault="00A66402" w:rsidP="00A66402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уметь анализировать свою речь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 точки зрения её нормативности,</w:t>
            </w:r>
          </w:p>
          <w:p w:rsidR="00A66402" w:rsidRDefault="00A66402" w:rsidP="00A66402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уместности и целесообразности; </w:t>
            </w:r>
          </w:p>
          <w:p w:rsidR="00A66402" w:rsidRDefault="00A66402" w:rsidP="00A66402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устранять ошибки и недочеты в своей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устной и письменной речи;</w:t>
            </w: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A66402" w:rsidRPr="00C62019" w:rsidRDefault="00A66402" w:rsidP="00A66402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пользоваться словарями русского языка.</w:t>
            </w:r>
          </w:p>
          <w:p w:rsidR="00A66402" w:rsidRDefault="00A66402" w:rsidP="00A66402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A66402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различия между языком и речью;</w:t>
            </w:r>
          </w:p>
          <w:p w:rsidR="00A66402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функции языка как средства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A66402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формирования и трансляции речи;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мы русского литературного языка;</w:t>
            </w:r>
          </w:p>
          <w:p w:rsidR="00A66402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ецифику устной и письменной речи;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правила продуцирования текстов разных деловых жанров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19" w:type="dxa"/>
            <w:shd w:val="clear" w:color="auto" w:fill="auto"/>
            <w:hideMark/>
          </w:tcPr>
          <w:p w:rsidR="00A66402" w:rsidRPr="004F148B" w:rsidRDefault="00A66402" w:rsidP="004F148B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F1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1418" w:type="dxa"/>
            <w:shd w:val="clear" w:color="auto" w:fill="auto"/>
            <w:hideMark/>
          </w:tcPr>
          <w:p w:rsidR="00A66402" w:rsidRPr="004F148B" w:rsidRDefault="00A66402" w:rsidP="004F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F1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466" w:type="dxa"/>
          </w:tcPr>
          <w:p w:rsidR="00A66402" w:rsidRPr="00F640B0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66402" w:rsidRPr="00DB1098" w:rsidTr="00154B98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A66402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результате изучения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вариативной  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дисциплины </w:t>
            </w:r>
            <w:r>
              <w:rPr>
                <w:rStyle w:val="fontstyle01"/>
                <w:i/>
                <w:sz w:val="24"/>
                <w:szCs w:val="24"/>
                <w:lang w:val="ru-RU"/>
              </w:rPr>
              <w:t>Основы бюджетной грамотности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A66402" w:rsidRDefault="00A66402" w:rsidP="00A66402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основы организации бюджетного процесса в Российской Федерации; 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основные направления бюджетной политики Российской Федерации в современных условиях; 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содержание и организацию межбюджетных отношений в Российской Федерации; 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особенности формирования бюджетов разных уровней и бюджетов государственных внебюджетных фондов; 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принципы функционирования бюджетной системы и основы бюджетного устройства;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эффективном управлении личными финансами;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особенностях различных финансовых продуктов и услуг;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основах потребительского кредитования и  ипотечном кредите;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операциях на оптовом рынке;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кредитно-финансовые понятия и категории, основы кредитно-денежной политики РФ;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социальную политику государства;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основы страхования;</w:t>
            </w:r>
          </w:p>
          <w:p w:rsidR="00A66402" w:rsidRPr="00AB306A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 принципах построения налоговой системы Российской Федерации;</w:t>
            </w:r>
          </w:p>
          <w:p w:rsidR="00A66402" w:rsidRPr="00DD3BAB" w:rsidRDefault="00A66402" w:rsidP="00A6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 банковской системе России.</w:t>
            </w:r>
          </w:p>
        </w:tc>
        <w:tc>
          <w:tcPr>
            <w:tcW w:w="1519" w:type="dxa"/>
            <w:shd w:val="clear" w:color="auto" w:fill="auto"/>
            <w:hideMark/>
          </w:tcPr>
          <w:p w:rsidR="00A66402" w:rsidRPr="004F148B" w:rsidRDefault="00A66402" w:rsidP="004F148B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F1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418" w:type="dxa"/>
            <w:shd w:val="clear" w:color="auto" w:fill="auto"/>
            <w:hideMark/>
          </w:tcPr>
          <w:p w:rsidR="00A66402" w:rsidRPr="004F148B" w:rsidRDefault="00A66402" w:rsidP="004F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F1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466" w:type="dxa"/>
          </w:tcPr>
          <w:p w:rsidR="00A66402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B98" w:rsidRPr="00DB1098" w:rsidTr="00154B98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154B98" w:rsidRPr="00154B98" w:rsidRDefault="00154B98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4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П.00</w:t>
            </w:r>
          </w:p>
        </w:tc>
        <w:tc>
          <w:tcPr>
            <w:tcW w:w="4127" w:type="dxa"/>
            <w:shd w:val="clear" w:color="auto" w:fill="auto"/>
            <w:hideMark/>
          </w:tcPr>
          <w:p w:rsidR="00154B98" w:rsidRPr="00154B98" w:rsidRDefault="00154B98" w:rsidP="001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1519" w:type="dxa"/>
            <w:shd w:val="clear" w:color="auto" w:fill="auto"/>
            <w:hideMark/>
          </w:tcPr>
          <w:p w:rsidR="00154B98" w:rsidRPr="00154B98" w:rsidRDefault="00154B98" w:rsidP="004F148B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154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4470 (3258+</w:t>
            </w:r>
            <w:r w:rsidRPr="00154B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1212</w:t>
            </w:r>
            <w:r w:rsidRPr="00154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154B98" w:rsidRPr="00154B98" w:rsidRDefault="00154B98" w:rsidP="004F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4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3304 (2496+</w:t>
            </w:r>
            <w:r w:rsidRPr="00154B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808</w:t>
            </w:r>
            <w:r w:rsidRPr="00154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66" w:type="dxa"/>
          </w:tcPr>
          <w:p w:rsidR="00154B98" w:rsidRPr="00DD3BAB" w:rsidRDefault="00154B98" w:rsidP="00154B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Протокол заседания круглого стола  с работодателями №</w:t>
            </w:r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  <w:p w:rsidR="00154B98" w:rsidRDefault="00154B98" w:rsidP="001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 </w:t>
            </w:r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  <w:proofErr w:type="spellStart"/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proofErr w:type="spellEnd"/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2016г</w:t>
            </w:r>
          </w:p>
        </w:tc>
      </w:tr>
      <w:tr w:rsidR="00A66402" w:rsidRPr="00DB1098" w:rsidTr="00154B98">
        <w:trPr>
          <w:trHeight w:val="315"/>
        </w:trPr>
        <w:tc>
          <w:tcPr>
            <w:tcW w:w="1300" w:type="dxa"/>
            <w:shd w:val="clear" w:color="auto" w:fill="auto"/>
            <w:noWrap/>
            <w:hideMark/>
          </w:tcPr>
          <w:p w:rsidR="00A66402" w:rsidRPr="00DB1098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A66402" w:rsidRPr="00A66402" w:rsidRDefault="004F148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изучения вариативных часов дисциплины </w:t>
            </w:r>
            <w:r w:rsidR="00A66402" w:rsidRPr="00A6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 графика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должен:</w:t>
            </w:r>
          </w:p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154B98" w:rsidRPr="00E13609" w:rsidRDefault="00154B98" w:rsidP="00154B98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построения различных категорий изображений на чертежах (виды, разрезы, сечения),</w:t>
            </w:r>
          </w:p>
          <w:p w:rsidR="00154B98" w:rsidRDefault="00154B98" w:rsidP="00154B98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знать:</w:t>
            </w:r>
          </w:p>
          <w:p w:rsidR="00154B98" w:rsidRPr="00154B98" w:rsidRDefault="00154B98" w:rsidP="00154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основы технического рисования,</w:t>
            </w:r>
          </w:p>
          <w:p w:rsidR="00A66402" w:rsidRPr="00DD3BAB" w:rsidRDefault="00154B98" w:rsidP="0015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категории изображений на чертеже (виды, разрезы, сечения)</w:t>
            </w:r>
          </w:p>
        </w:tc>
        <w:tc>
          <w:tcPr>
            <w:tcW w:w="1519" w:type="dxa"/>
            <w:shd w:val="clear" w:color="auto" w:fill="auto"/>
            <w:hideMark/>
          </w:tcPr>
          <w:p w:rsidR="00154B98" w:rsidRDefault="00A66402" w:rsidP="00154B98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  <w:p w:rsidR="00A66402" w:rsidRPr="00DB1098" w:rsidRDefault="00A66402" w:rsidP="00154B98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(86+</w:t>
            </w:r>
            <w:r w:rsidRPr="00154B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94</w:t>
            </w: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154B98" w:rsidRDefault="00A66402" w:rsidP="001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  <w:p w:rsidR="00A66402" w:rsidRPr="00DB1098" w:rsidRDefault="00A66402" w:rsidP="001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(57+</w:t>
            </w:r>
            <w:r w:rsidRPr="00154B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63</w:t>
            </w: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A66402" w:rsidRPr="00DB1098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402" w:rsidRPr="00DB1098" w:rsidTr="00246874">
        <w:trPr>
          <w:trHeight w:val="345"/>
        </w:trPr>
        <w:tc>
          <w:tcPr>
            <w:tcW w:w="1300" w:type="dxa"/>
            <w:shd w:val="clear" w:color="auto" w:fill="auto"/>
            <w:noWrap/>
            <w:hideMark/>
          </w:tcPr>
          <w:p w:rsidR="00A66402" w:rsidRPr="00DB1098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0B3521" w:rsidRPr="00A66402" w:rsidRDefault="00246874" w:rsidP="000B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изучения вариативных часов дисциплины </w:t>
            </w:r>
            <w:r w:rsidR="00A66402" w:rsidRPr="00A6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Техническая механика</w:t>
            </w:r>
            <w:r w:rsidR="000B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B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="000B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должен:</w:t>
            </w:r>
          </w:p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246874" w:rsidRPr="00E13609" w:rsidRDefault="00246874" w:rsidP="00246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расчеты статических, кине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матических и динамических задач;</w:t>
            </w:r>
          </w:p>
          <w:p w:rsidR="00246874" w:rsidRDefault="00246874" w:rsidP="00246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выполнять расчеты на срез,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сжатие, растяжение, кручение, изгиб, прочность и жесткость</w:t>
            </w:r>
          </w:p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знать:</w:t>
            </w:r>
          </w:p>
          <w:p w:rsidR="00246874" w:rsidRDefault="00246874" w:rsidP="00246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понятия 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атики, кинематики и динамики тел;</w:t>
            </w:r>
          </w:p>
          <w:p w:rsidR="00246874" w:rsidRDefault="00246874" w:rsidP="00246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сведения о движении материальной точки, силе ине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рции, трении, работе и мощности;</w:t>
            </w:r>
          </w:p>
          <w:p w:rsidR="00246874" w:rsidRDefault="00246874" w:rsidP="00246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сведения о сопротивлении материалов: деформации, силы внешние и внутренние, мет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од сечения, растяжение и сжатие;</w:t>
            </w:r>
          </w:p>
          <w:p w:rsidR="00A66402" w:rsidRPr="00DD3BAB" w:rsidRDefault="00246874" w:rsidP="00246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сведения о прочности, сопротивлении усталости</w:t>
            </w:r>
          </w:p>
        </w:tc>
        <w:tc>
          <w:tcPr>
            <w:tcW w:w="1519" w:type="dxa"/>
            <w:shd w:val="clear" w:color="auto" w:fill="auto"/>
            <w:hideMark/>
          </w:tcPr>
          <w:p w:rsidR="00246874" w:rsidRDefault="00A66402" w:rsidP="00246874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150 </w:t>
            </w:r>
          </w:p>
          <w:p w:rsidR="00A66402" w:rsidRPr="00DB1098" w:rsidRDefault="00A66402" w:rsidP="00246874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(86+</w:t>
            </w:r>
            <w:r w:rsidRPr="002468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64</w:t>
            </w: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246874" w:rsidRDefault="00A66402" w:rsidP="0024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  <w:p w:rsidR="00A66402" w:rsidRPr="00DB1098" w:rsidRDefault="00A66402" w:rsidP="0024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(57+</w:t>
            </w:r>
            <w:r w:rsidRPr="002468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</w:t>
            </w: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A66402" w:rsidRPr="00DB1098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402" w:rsidRPr="00DB1098" w:rsidTr="00246874">
        <w:trPr>
          <w:trHeight w:val="330"/>
        </w:trPr>
        <w:tc>
          <w:tcPr>
            <w:tcW w:w="1300" w:type="dxa"/>
            <w:shd w:val="clear" w:color="auto" w:fill="auto"/>
            <w:noWrap/>
            <w:hideMark/>
          </w:tcPr>
          <w:p w:rsidR="00A66402" w:rsidRPr="00DB1098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ОП.03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113982" w:rsidRPr="00A66402" w:rsidRDefault="00113982" w:rsidP="0011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изучения вариативных часов дисциплины </w:t>
            </w:r>
            <w:r w:rsidR="00A66402" w:rsidRPr="00A6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Электротехника и основы электронной техники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должен:</w:t>
            </w:r>
          </w:p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113982" w:rsidRDefault="00113982" w:rsidP="001139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D47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использовать условные обозначения, применяемые в электрических схемах;</w:t>
            </w:r>
          </w:p>
          <w:p w:rsidR="00113982" w:rsidRPr="00DD4713" w:rsidRDefault="00113982" w:rsidP="001139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пользоваться электроизмерительными приборами для измерения параметров электрических и электронных схем;</w:t>
            </w:r>
          </w:p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знать: </w:t>
            </w:r>
          </w:p>
          <w:p w:rsidR="00113982" w:rsidRDefault="00113982" w:rsidP="001139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003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 явления и законы электротехник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</w:p>
          <w:p w:rsidR="00113982" w:rsidRPr="00D60038" w:rsidRDefault="00113982" w:rsidP="001139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устройство, принцип работы, характеристику электромагнитных устройств;</w:t>
            </w:r>
          </w:p>
          <w:p w:rsidR="00113982" w:rsidRDefault="00113982" w:rsidP="001139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D47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условные обозначения, применяемые в электрических схемах;</w:t>
            </w:r>
          </w:p>
          <w:p w:rsidR="00A66402" w:rsidRPr="00DD3BAB" w:rsidRDefault="00113982" w:rsidP="00113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принцип работы электроизмерительных приборов и электронных устройств</w:t>
            </w:r>
          </w:p>
        </w:tc>
        <w:tc>
          <w:tcPr>
            <w:tcW w:w="1519" w:type="dxa"/>
            <w:shd w:val="clear" w:color="auto" w:fill="auto"/>
            <w:hideMark/>
          </w:tcPr>
          <w:p w:rsidR="00246874" w:rsidRDefault="00A66402" w:rsidP="00246874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  <w:p w:rsidR="00A66402" w:rsidRPr="00DB1098" w:rsidRDefault="00A66402" w:rsidP="00246874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(86+</w:t>
            </w:r>
            <w:r w:rsidRPr="002468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246874" w:rsidRDefault="00A66402" w:rsidP="0024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  </w:t>
            </w:r>
          </w:p>
          <w:p w:rsidR="00A66402" w:rsidRPr="00DB1098" w:rsidRDefault="00A66402" w:rsidP="0024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(57+</w:t>
            </w:r>
            <w:r w:rsidRPr="002468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A66402" w:rsidRPr="00DB1098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402" w:rsidRPr="00DB1098" w:rsidTr="0093071F">
        <w:trPr>
          <w:trHeight w:val="330"/>
        </w:trPr>
        <w:tc>
          <w:tcPr>
            <w:tcW w:w="1300" w:type="dxa"/>
            <w:shd w:val="clear" w:color="auto" w:fill="auto"/>
            <w:noWrap/>
            <w:hideMark/>
          </w:tcPr>
          <w:p w:rsidR="00A66402" w:rsidRPr="00DB1098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93071F" w:rsidRPr="00A66402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изучения вариативных часов дисциплины </w:t>
            </w:r>
            <w:r w:rsidR="00A66402" w:rsidRPr="00A6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должен:</w:t>
            </w:r>
          </w:p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93071F" w:rsidRPr="006D5844" w:rsidRDefault="0093071F" w:rsidP="0093071F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распределять по функциям участников инвестиционного процесса в капитальном строительстве;</w:t>
            </w:r>
          </w:p>
          <w:p w:rsidR="0093071F" w:rsidRPr="006D5844" w:rsidRDefault="0093071F" w:rsidP="0093071F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определять организационные формы процесса строительного производства;</w:t>
            </w:r>
          </w:p>
          <w:p w:rsidR="0093071F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классифицировать организационно-правовые формы организации</w:t>
            </w:r>
          </w:p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знать:</w:t>
            </w:r>
          </w:p>
          <w:p w:rsidR="0093071F" w:rsidRPr="006D5844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понятие строительства как отрасли, общие особенности строительства;</w:t>
            </w:r>
          </w:p>
          <w:p w:rsidR="0093071F" w:rsidRPr="006D5844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Градостроительный кодекс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Российской Федерации, общие положения;</w:t>
            </w:r>
          </w:p>
          <w:p w:rsidR="00A66402" w:rsidRPr="00DD3BAB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определение организации, как субъекта предпринимательской деятельности, признаки и функции предпринимательства</w:t>
            </w:r>
          </w:p>
        </w:tc>
        <w:tc>
          <w:tcPr>
            <w:tcW w:w="1519" w:type="dxa"/>
            <w:shd w:val="clear" w:color="auto" w:fill="auto"/>
            <w:hideMark/>
          </w:tcPr>
          <w:p w:rsidR="0093071F" w:rsidRDefault="00A66402" w:rsidP="0093071F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120 </w:t>
            </w:r>
          </w:p>
          <w:p w:rsidR="00A66402" w:rsidRPr="00DB1098" w:rsidRDefault="00A66402" w:rsidP="0093071F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(85+</w:t>
            </w:r>
            <w:r w:rsidRPr="009307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</w:t>
            </w: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93071F" w:rsidRDefault="00A66402" w:rsidP="009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 </w:t>
            </w:r>
          </w:p>
          <w:p w:rsidR="00A66402" w:rsidRPr="00DB1098" w:rsidRDefault="00A66402" w:rsidP="009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(57+</w:t>
            </w:r>
            <w:r w:rsidRPr="009307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  <w:r w:rsidRPr="00DB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A66402" w:rsidRPr="00DB1098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402" w:rsidRPr="00DB1098" w:rsidTr="0093071F">
        <w:trPr>
          <w:trHeight w:val="330"/>
        </w:trPr>
        <w:tc>
          <w:tcPr>
            <w:tcW w:w="1300" w:type="dxa"/>
            <w:shd w:val="clear" w:color="auto" w:fill="auto"/>
            <w:noWrap/>
            <w:hideMark/>
          </w:tcPr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ОП.11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93071F" w:rsidRPr="00A66402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изучения вариативной дисциплины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66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Материаловедение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должен:</w:t>
            </w:r>
          </w:p>
          <w:p w:rsidR="0093071F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EB5E15" w:rsidRPr="00EB5E15" w:rsidRDefault="00EB5E15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определять по внешним признакам и маркировке вид и качество строительных материалов и изделий</w:t>
            </w:r>
          </w:p>
          <w:p w:rsidR="0093071F" w:rsidRPr="00A66402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знать:</w:t>
            </w:r>
          </w:p>
          <w:p w:rsidR="00A66402" w:rsidRDefault="00EB5E15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 строении строительных материалов;</w:t>
            </w:r>
          </w:p>
          <w:p w:rsidR="00EB5E15" w:rsidRPr="00A66402" w:rsidRDefault="00EB5E15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основные свойства области применения строительных материалов и изделий, правила их приемки и складирования, требования к экономному расходованию</w:t>
            </w:r>
          </w:p>
        </w:tc>
        <w:tc>
          <w:tcPr>
            <w:tcW w:w="1519" w:type="dxa"/>
            <w:shd w:val="clear" w:color="auto" w:fill="auto"/>
            <w:hideMark/>
          </w:tcPr>
          <w:p w:rsidR="00A66402" w:rsidRPr="00A66402" w:rsidRDefault="00A66402" w:rsidP="0093071F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66402" w:rsidRPr="00A66402" w:rsidRDefault="00A66402" w:rsidP="009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66" w:type="dxa"/>
          </w:tcPr>
          <w:p w:rsidR="00A66402" w:rsidRPr="00A66402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66402" w:rsidRPr="00DB1098" w:rsidTr="008758F6">
        <w:trPr>
          <w:trHeight w:val="330"/>
        </w:trPr>
        <w:tc>
          <w:tcPr>
            <w:tcW w:w="1300" w:type="dxa"/>
            <w:shd w:val="clear" w:color="auto" w:fill="auto"/>
            <w:noWrap/>
            <w:hideMark/>
          </w:tcPr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8758F6" w:rsidRPr="00A66402" w:rsidRDefault="008758F6" w:rsidP="0087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изучения вариативной дисциплины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66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Основы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должен:</w:t>
            </w:r>
          </w:p>
          <w:p w:rsidR="008758F6" w:rsidRDefault="008758F6" w:rsidP="008758F6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F67FD1">
              <w:rPr>
                <w:lang w:val="ru-RU"/>
              </w:rPr>
              <w:t xml:space="preserve"> 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классифицировать предпринимательскую деятельность по типам и видам;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классифицировать субъекты предпринимательской деятельности.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использовать нормативные документы, характеризующие индивидуальную предпринимательскую деятельность;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 вести книгу учета доходов и расходов;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классифицировать предприятия в зависимости от организационно-правовых форм;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формировать основные этапы создания собственного дела;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 охарактеризовать кредитный договор;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владеть Налоговым кодексом РФ, Уголовным кодексом РФ.</w:t>
            </w:r>
          </w:p>
          <w:p w:rsidR="008758F6" w:rsidRDefault="008758F6" w:rsidP="008758F6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сущность предпринимательства;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 функции предпринимательства;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внешнюю и внутреннюю предпринимательскую среду;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 обязанности предпринимателей;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порядок государственной </w:t>
            </w: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регистрации граждан в качестве индивидуального предпринимателя;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организационно-правовые формы предпринимательской деятельности;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критерии определения субъектов малого предпринимательства;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виды ценных бумаг;</w:t>
            </w:r>
          </w:p>
          <w:p w:rsidR="008758F6" w:rsidRPr="000514E5" w:rsidRDefault="008758F6" w:rsidP="008758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порядок привлечения банковских кредитов.</w:t>
            </w:r>
          </w:p>
          <w:p w:rsidR="00A66402" w:rsidRPr="00A66402" w:rsidRDefault="008758F6" w:rsidP="00875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05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514E5">
              <w:rPr>
                <w:rFonts w:ascii="Times New Roman" w:hAnsi="Times New Roman" w:cs="Times New Roman"/>
                <w:i/>
                <w:sz w:val="24"/>
                <w:szCs w:val="24"/>
              </w:rPr>
              <w:t>виды</w:t>
            </w:r>
            <w:proofErr w:type="spellEnd"/>
            <w:proofErr w:type="gramEnd"/>
            <w:r w:rsidRPr="0005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14E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ответственности</w:t>
            </w:r>
            <w:proofErr w:type="spellEnd"/>
            <w:r w:rsidRPr="0005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14E5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предпринимателей</w:t>
            </w:r>
            <w:proofErr w:type="spellEnd"/>
            <w:r w:rsidRPr="000514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19" w:type="dxa"/>
            <w:shd w:val="clear" w:color="auto" w:fill="auto"/>
            <w:hideMark/>
          </w:tcPr>
          <w:p w:rsidR="00A66402" w:rsidRPr="00A66402" w:rsidRDefault="00A66402" w:rsidP="008758F6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418" w:type="dxa"/>
            <w:shd w:val="clear" w:color="auto" w:fill="auto"/>
            <w:hideMark/>
          </w:tcPr>
          <w:p w:rsidR="00A66402" w:rsidRPr="00A66402" w:rsidRDefault="00A66402" w:rsidP="0087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466" w:type="dxa"/>
          </w:tcPr>
          <w:p w:rsidR="00A66402" w:rsidRPr="00A66402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66402" w:rsidRPr="00DB1098" w:rsidTr="008758F6">
        <w:trPr>
          <w:trHeight w:val="525"/>
        </w:trPr>
        <w:tc>
          <w:tcPr>
            <w:tcW w:w="1300" w:type="dxa"/>
            <w:shd w:val="clear" w:color="auto" w:fill="auto"/>
            <w:noWrap/>
            <w:hideMark/>
          </w:tcPr>
          <w:p w:rsidR="00A66402" w:rsidRPr="009A6D77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A66402" w:rsidRPr="000514E5" w:rsidRDefault="000514E5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 результате изучения вариативной части профессионального модуля </w:t>
            </w:r>
            <w:r w:rsidR="00A66402"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Производство неметаллических строительных изделий и конструкций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должен:</w:t>
            </w:r>
          </w:p>
          <w:p w:rsidR="00A66402" w:rsidRP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определять по рабочим чертежам габаритные размеры зданий и сооружений;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выбирать конструктивную схему фундамента;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пользоваться государственными стандартами на строительные конструкции;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моделировать химико-технологические схемы производства неметаллических строительных изделий и конструкций;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производить расчеты сырья, технологического оборудования для производства неметаллических строительных изделий и конструкций;</w:t>
            </w:r>
          </w:p>
          <w:p w:rsidR="00A66402" w:rsidRP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обосновывать выбор наиболее целесообразного способа производства неметаллических изделий и конструкций;</w:t>
            </w:r>
          </w:p>
          <w:p w:rsidR="00A66402" w:rsidRP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знать: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основы расчета и проектирования железобетонных конструкций;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строительные элементы инженерного оборудования;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монтаж строительной конструкции;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типовые технологические процессы производства неметаллических строительных изделий и конструкций;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методы и принципы системного исследования при разработке технологических процессов;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технологическое оборудование для производства строительных изделий и конструкций;</w:t>
            </w:r>
          </w:p>
          <w:p w:rsid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системы и методы разработки технологических процессов;</w:t>
            </w:r>
          </w:p>
          <w:p w:rsidR="00A66402" w:rsidRP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методы проектирования технологических процессов и оборудования</w:t>
            </w:r>
          </w:p>
        </w:tc>
        <w:tc>
          <w:tcPr>
            <w:tcW w:w="1519" w:type="dxa"/>
            <w:shd w:val="clear" w:color="auto" w:fill="auto"/>
            <w:hideMark/>
          </w:tcPr>
          <w:p w:rsidR="00A66402" w:rsidRPr="000514E5" w:rsidRDefault="00A66402" w:rsidP="008758F6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1569 (928+</w:t>
            </w:r>
            <w:r w:rsidRPr="000514E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641</w:t>
            </w:r>
            <w:r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A66402" w:rsidRPr="000514E5" w:rsidRDefault="00A66402" w:rsidP="0087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1142  (715+</w:t>
            </w:r>
            <w:r w:rsidRPr="000514E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427</w:t>
            </w:r>
            <w:r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A66402" w:rsidRPr="00DB1098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6402" w:rsidRPr="00DB1098" w:rsidTr="009A6D77">
        <w:trPr>
          <w:trHeight w:val="885"/>
        </w:trPr>
        <w:tc>
          <w:tcPr>
            <w:tcW w:w="1300" w:type="dxa"/>
            <w:shd w:val="clear" w:color="auto" w:fill="auto"/>
            <w:noWrap/>
            <w:hideMark/>
          </w:tcPr>
          <w:p w:rsidR="00A66402" w:rsidRPr="009A6D77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A66402" w:rsidRPr="000514E5" w:rsidRDefault="000514E5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 результате изучения вариативной части профессионального модуля </w:t>
            </w:r>
            <w:r w:rsidR="00A66402"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Эксплуатация теплотехнического оборудования производства неметаллических строительных изделий и конструкций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должен:</w:t>
            </w:r>
          </w:p>
          <w:p w:rsidR="00A66402" w:rsidRP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A66402" w:rsidRP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производить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изделий и конструкций;</w:t>
            </w:r>
          </w:p>
          <w:p w:rsidR="00A66402" w:rsidRP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знать:</w:t>
            </w:r>
          </w:p>
          <w:p w:rsidR="00A66402" w:rsidRPr="000514E5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тепловую обработку материалов и виды установок для сушки, </w:t>
            </w:r>
            <w:proofErr w:type="spellStart"/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термовлажностную</w:t>
            </w:r>
            <w:proofErr w:type="spellEnd"/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обработку и обжиг неметаллических изделий и </w:t>
            </w:r>
            <w:proofErr w:type="spellStart"/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конструкций</w:t>
            </w:r>
            <w:proofErr w:type="gramStart"/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;у</w:t>
            </w:r>
            <w:proofErr w:type="gramEnd"/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стройство</w:t>
            </w:r>
            <w:proofErr w:type="spellEnd"/>
            <w:r w:rsidRPr="0005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принцип действия и режим работы теплотехнического оборудования</w:t>
            </w:r>
          </w:p>
        </w:tc>
        <w:tc>
          <w:tcPr>
            <w:tcW w:w="1519" w:type="dxa"/>
            <w:shd w:val="clear" w:color="auto" w:fill="auto"/>
            <w:hideMark/>
          </w:tcPr>
          <w:p w:rsidR="009A6D77" w:rsidRPr="000514E5" w:rsidRDefault="00A66402" w:rsidP="009A6D77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840 </w:t>
            </w:r>
          </w:p>
          <w:p w:rsidR="00A66402" w:rsidRPr="000514E5" w:rsidRDefault="00A66402" w:rsidP="009A6D77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(772+</w:t>
            </w:r>
            <w:r w:rsidRPr="000514E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68</w:t>
            </w:r>
            <w:r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A66402" w:rsidRPr="000514E5" w:rsidRDefault="00A66402" w:rsidP="009A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680 (635+</w:t>
            </w:r>
            <w:r w:rsidRPr="000514E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45</w:t>
            </w:r>
            <w:r w:rsidRPr="0005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A66402" w:rsidRPr="00DB1098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6402" w:rsidRPr="00DB1098" w:rsidTr="009A6D77">
        <w:trPr>
          <w:trHeight w:val="273"/>
        </w:trPr>
        <w:tc>
          <w:tcPr>
            <w:tcW w:w="1300" w:type="dxa"/>
            <w:shd w:val="clear" w:color="auto" w:fill="auto"/>
            <w:noWrap/>
            <w:hideMark/>
          </w:tcPr>
          <w:p w:rsidR="00A66402" w:rsidRPr="00DB1098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4127" w:type="dxa"/>
            <w:shd w:val="clear" w:color="auto" w:fill="auto"/>
            <w:vAlign w:val="bottom"/>
            <w:hideMark/>
          </w:tcPr>
          <w:p w:rsidR="00A66402" w:rsidRPr="00A66402" w:rsidRDefault="00463665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 результате изучения вариативной части профессионального модуля </w:t>
            </w:r>
            <w:r w:rsidR="00A66402" w:rsidRPr="00A66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Выполнение работ по профессии «Оператор технологического оборудования в производстве стеновых и вяжущих материалов»</w:t>
            </w:r>
            <w:r w:rsidR="00265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МДК 05.01 </w:t>
            </w:r>
            <w:r w:rsidR="00265BD1" w:rsidRPr="00265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Производство стеновых и вяжущих материалов</w:t>
            </w:r>
            <w:r w:rsidR="00265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обучающийся должен:</w:t>
            </w:r>
          </w:p>
          <w:p w:rsidR="00A66402" w:rsidRPr="00265BD1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265B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463665" w:rsidRPr="00265BD1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регулировки узлов и механизмов автоматической линии (конвейера);</w:t>
            </w:r>
          </w:p>
          <w:p w:rsidR="00A66402" w:rsidRPr="00265BD1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обслуживания и ремонта оборудования автоматической линии (конвейера);</w:t>
            </w:r>
          </w:p>
          <w:p w:rsidR="00A66402" w:rsidRPr="00265BD1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265B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65BD1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производить наладку и ремонт оборудования</w:t>
            </w:r>
            <w:r w:rsid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по производству стеновых изделий и вяжущих материалов;</w:t>
            </w:r>
          </w:p>
          <w:p w:rsidR="00A66402" w:rsidRPr="00265BD1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производить теплотехнические расчеты оборудования, установок периодического и непрерывного действия при производстве стеновых и вяжущих материалов;</w:t>
            </w:r>
          </w:p>
          <w:p w:rsidR="00A66402" w:rsidRPr="00A66402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A664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65BD1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разметку плоскостную, дефекты при </w:t>
            </w:r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выполнении разметки, рубку </w:t>
            </w:r>
            <w:r w:rsidR="000514E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</w:t>
            </w:r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еталла, дефекты при рубке, правку и </w:t>
            </w:r>
            <w:proofErr w:type="spellStart"/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гибку</w:t>
            </w:r>
            <w:proofErr w:type="spellEnd"/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металла, резку и опиливание металла, сверление, нарезание резьбы, клепку, шабрение, притирку, пайку, лужение, клеи, подбор клеев;</w:t>
            </w:r>
            <w:proofErr w:type="gramEnd"/>
          </w:p>
          <w:p w:rsidR="00265BD1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основное сырье для производства стеновых и вяжущих материалов;</w:t>
            </w:r>
          </w:p>
          <w:p w:rsidR="00A66402" w:rsidRPr="00265BD1" w:rsidRDefault="00A66402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сущность физико-химических процессов, происходящих при обжиге клинкера, конструкции, кинематические схемы вращающихся печей, мельниц, оборудования для стеновых материалов, технологич</w:t>
            </w:r>
            <w:r w:rsid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еский и теплотехнический режимы;</w:t>
            </w:r>
            <w:r w:rsidRPr="00265B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государственные стандарты</w:t>
            </w:r>
          </w:p>
        </w:tc>
        <w:tc>
          <w:tcPr>
            <w:tcW w:w="1519" w:type="dxa"/>
            <w:shd w:val="clear" w:color="auto" w:fill="auto"/>
            <w:hideMark/>
          </w:tcPr>
          <w:p w:rsidR="00A66402" w:rsidRPr="00DB1098" w:rsidRDefault="00A66402" w:rsidP="009A6D77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210 (108+</w:t>
            </w:r>
            <w:r w:rsidRPr="009A6D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102</w:t>
            </w:r>
            <w:r w:rsidRPr="00DB1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A66402" w:rsidRPr="00DB1098" w:rsidRDefault="00A66402" w:rsidP="009A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 (108+</w:t>
            </w:r>
            <w:r w:rsidRPr="009A6D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68</w:t>
            </w:r>
            <w:r w:rsidRPr="00DB1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A66402" w:rsidRPr="00DB1098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6402" w:rsidRPr="00DB1098" w:rsidTr="00154B98">
        <w:trPr>
          <w:trHeight w:val="300"/>
        </w:trPr>
        <w:tc>
          <w:tcPr>
            <w:tcW w:w="5427" w:type="dxa"/>
            <w:gridSpan w:val="2"/>
            <w:shd w:val="clear" w:color="auto" w:fill="auto"/>
            <w:vAlign w:val="bottom"/>
            <w:hideMark/>
          </w:tcPr>
          <w:p w:rsidR="00A66402" w:rsidRPr="00DB1098" w:rsidRDefault="00A66402" w:rsidP="00B9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A66402" w:rsidRPr="00A42DB5" w:rsidRDefault="00A42DB5" w:rsidP="00265BD1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  <w:r w:rsidR="0026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6402" w:rsidRPr="00A42DB5" w:rsidRDefault="00A42DB5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900</w:t>
            </w:r>
          </w:p>
        </w:tc>
        <w:tc>
          <w:tcPr>
            <w:tcW w:w="1466" w:type="dxa"/>
          </w:tcPr>
          <w:p w:rsidR="00A66402" w:rsidRDefault="00A66402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0435A" w:rsidRDefault="0040435A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0BB8" w:rsidRDefault="002A0BB8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F8D" w:rsidRPr="009A6D77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6D77">
        <w:rPr>
          <w:rFonts w:ascii="Times New Roman" w:hAnsi="Times New Roman" w:cs="Times New Roman"/>
          <w:b/>
          <w:bCs/>
          <w:sz w:val="28"/>
          <w:szCs w:val="28"/>
          <w:lang w:val="ru-RU"/>
        </w:rPr>
        <w:t>6 ПЕРЕЧЕНЬ ПРОГРАММ УЧЕБНЫХ ДИСЦИПЛИН, ПРОФЕССИОНАЛЬНЫХ МОДУЛЕЙ И ПРАКТИК ПО ВСЕМ ЦИКЛАМ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6378"/>
        <w:gridCol w:w="2127"/>
      </w:tblGrid>
      <w:tr w:rsidR="00DD3BAB" w:rsidRPr="00A45005" w:rsidTr="00B9631E">
        <w:trPr>
          <w:trHeight w:val="600"/>
        </w:trPr>
        <w:tc>
          <w:tcPr>
            <w:tcW w:w="1419" w:type="dxa"/>
            <w:vMerge w:val="restart"/>
            <w:shd w:val="clear" w:color="auto" w:fill="auto"/>
            <w:textDirection w:val="btLr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378" w:type="dxa"/>
            <w:vMerge w:val="restart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 приложения, содержащего программу в ОПОП</w:t>
            </w:r>
          </w:p>
        </w:tc>
      </w:tr>
      <w:tr w:rsidR="00DD3BAB" w:rsidRPr="00A45005" w:rsidTr="00B9631E">
        <w:trPr>
          <w:trHeight w:val="375"/>
        </w:trPr>
        <w:tc>
          <w:tcPr>
            <w:tcW w:w="1419" w:type="dxa"/>
            <w:vMerge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D3BAB" w:rsidRPr="00A45005" w:rsidTr="00B9631E">
        <w:trPr>
          <w:trHeight w:val="285"/>
        </w:trPr>
        <w:tc>
          <w:tcPr>
            <w:tcW w:w="1419" w:type="dxa"/>
            <w:vMerge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D3BAB" w:rsidRPr="00A45005" w:rsidTr="00B9631E">
        <w:trPr>
          <w:trHeight w:val="276"/>
        </w:trPr>
        <w:tc>
          <w:tcPr>
            <w:tcW w:w="1419" w:type="dxa"/>
            <w:vMerge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Merge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D3BAB" w:rsidRPr="00AB3EDE" w:rsidTr="00B9631E">
        <w:trPr>
          <w:trHeight w:val="285"/>
        </w:trPr>
        <w:tc>
          <w:tcPr>
            <w:tcW w:w="1419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D3BAB" w:rsidRPr="00AB3EDE" w:rsidTr="00B9631E">
        <w:trPr>
          <w:trHeight w:val="285"/>
        </w:trPr>
        <w:tc>
          <w:tcPr>
            <w:tcW w:w="1419" w:type="dxa"/>
            <w:shd w:val="clear" w:color="auto" w:fill="auto"/>
            <w:vAlign w:val="bottom"/>
            <w:hideMark/>
          </w:tcPr>
          <w:p w:rsidR="00DD3BAB" w:rsidRPr="00AB3EDE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ОУД.00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ОУД.01.1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 и литература: Русский язык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ОУД.01.2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 и литература: Литература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3BAB" w:rsidRPr="00AB3EDE" w:rsidTr="00B9631E">
        <w:trPr>
          <w:trHeight w:val="36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Математика: алгебра и начала анализа; геометрия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ОУД.05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3BAB" w:rsidRPr="00AB3EDE" w:rsidTr="00B9631E">
        <w:trPr>
          <w:trHeight w:val="33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ОУД.06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ОУД.07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жизнедеятльности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ОУД.10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ОУД.11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(</w:t>
            </w:r>
            <w:proofErr w:type="spellStart"/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</w:t>
            </w:r>
            <w:proofErr w:type="gramStart"/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кономику</w:t>
            </w:r>
            <w:proofErr w:type="spellEnd"/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право)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ОУД.12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ОУД.13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ОУД.14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УД.15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3BAB" w:rsidRPr="00A45005" w:rsidTr="00B9631E">
        <w:trPr>
          <w:trHeight w:val="30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 гуманитарный и социально - экономический цикл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3BAB" w:rsidRPr="00AB3EDE" w:rsidTr="00B9631E">
        <w:trPr>
          <w:trHeight w:val="27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3BAB" w:rsidRPr="00AB3EDE" w:rsidTr="00B9631E">
        <w:trPr>
          <w:trHeight w:val="27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D3BAB" w:rsidRPr="00AB3EDE" w:rsidTr="00B9631E">
        <w:trPr>
          <w:trHeight w:val="28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ОГСЭ.04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ОГСЭ. 06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Основы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бюджетной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D3BAB" w:rsidRPr="00A45005" w:rsidTr="00B9631E">
        <w:trPr>
          <w:trHeight w:val="30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Математический и общий естественнонаучный цикл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природопользования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D3BAB" w:rsidRPr="00AB3EDE" w:rsidTr="00B9631E">
        <w:trPr>
          <w:trHeight w:val="31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</w:t>
            </w:r>
            <w:proofErr w:type="spellEnd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BAB" w:rsidRPr="00AB3EDE" w:rsidTr="00B9631E">
        <w:trPr>
          <w:trHeight w:val="30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BAB" w:rsidRPr="00AB3EDE" w:rsidTr="00B9631E">
        <w:trPr>
          <w:trHeight w:val="31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Инжинерная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D3BAB" w:rsidRPr="00AB3EDE" w:rsidTr="00B9631E">
        <w:trPr>
          <w:trHeight w:val="34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D3BAB" w:rsidRPr="00AB3EDE" w:rsidTr="00B9631E">
        <w:trPr>
          <w:trHeight w:val="33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Электротехника и основы электронной техники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D3BAB" w:rsidRPr="00AB3EDE" w:rsidTr="00B9631E">
        <w:trPr>
          <w:trHeight w:val="46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Метрология, стандартизация и сертификация продукции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D3BAB" w:rsidRPr="00AB3EDE" w:rsidTr="00B9631E">
        <w:trPr>
          <w:trHeight w:val="48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D3BAB" w:rsidRPr="00AB3EDE" w:rsidTr="00B9631E">
        <w:trPr>
          <w:trHeight w:val="48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378" w:type="dxa"/>
            <w:shd w:val="clear" w:color="auto" w:fill="auto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D3BAB" w:rsidRPr="00AB3EDE" w:rsidTr="00B9631E">
        <w:trPr>
          <w:trHeight w:val="33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D3BAB" w:rsidRPr="00AB3EDE" w:rsidTr="00B9631E">
        <w:trPr>
          <w:trHeight w:val="27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D3BAB" w:rsidRPr="00AB3EDE" w:rsidTr="00B9631E">
        <w:trPr>
          <w:trHeight w:val="31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378" w:type="dxa"/>
            <w:shd w:val="clear" w:color="auto" w:fill="auto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и промышленная безопасность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D3BAB" w:rsidRPr="00AB3EDE" w:rsidTr="00B9631E">
        <w:trPr>
          <w:trHeight w:val="33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D3BAB" w:rsidRPr="00AB3EDE" w:rsidTr="00B9631E">
        <w:trPr>
          <w:trHeight w:val="28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378" w:type="dxa"/>
            <w:shd w:val="clear" w:color="auto" w:fill="auto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D3BAB" w:rsidRPr="00AB3EDE" w:rsidTr="00B9631E">
        <w:trPr>
          <w:trHeight w:val="34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Основы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3BAB" w:rsidRPr="00AB3EDE" w:rsidTr="00B9631E">
        <w:trPr>
          <w:trHeight w:val="34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BAB" w:rsidRPr="00A45005" w:rsidTr="00B9631E">
        <w:trPr>
          <w:trHeight w:val="34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9A6D77" w:rsidRDefault="00DD3BAB" w:rsidP="00B9631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9A6D77" w:rsidRDefault="00DD3BAB" w:rsidP="00B9631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A6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9A6D77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3BAB" w:rsidRPr="00AB3EDE" w:rsidTr="00B9631E">
        <w:trPr>
          <w:trHeight w:val="52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9A6D77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9A6D77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9A6D77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DD3BAB" w:rsidRPr="00AB3EDE" w:rsidTr="00B9631E">
        <w:trPr>
          <w:trHeight w:val="88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9A6D77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9A6D77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Эксплуатация теплотехнического оборудования производства неметаллических строительных изделий и конструкций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9A6D77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DD3BAB" w:rsidRPr="00AB3EDE" w:rsidTr="00B9631E">
        <w:trPr>
          <w:trHeight w:val="67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9A6D77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9A6D77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Автоматизация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9A6D77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DD3BAB" w:rsidRPr="00AB3EDE" w:rsidTr="00B9631E">
        <w:trPr>
          <w:trHeight w:val="930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9A6D77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9A6D77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Использование энергосберегающих технологий в производстве неметаллических строительных изделий и конструкций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9A6D77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DD3BAB" w:rsidRPr="00AB3EDE" w:rsidTr="00B9631E">
        <w:trPr>
          <w:trHeight w:val="771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9A6D77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DD3BAB" w:rsidRPr="009A6D77" w:rsidRDefault="00DD3BAB" w:rsidP="00B9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Выполнение работ по профессии: «Оператор технологического оборудования в производстве стеновых и вяжущих материалов»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3BAB" w:rsidRPr="009A6D77" w:rsidRDefault="00DD3BAB" w:rsidP="00B9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DD3BAB" w:rsidRPr="00AB3EDE" w:rsidTr="00B9631E">
        <w:trPr>
          <w:trHeight w:val="203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УП.00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AB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D3BAB" w:rsidRPr="00AB3EDE" w:rsidTr="00B9631E">
        <w:trPr>
          <w:trHeight w:val="31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DD3BAB" w:rsidRDefault="00DD3BAB" w:rsidP="00B96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  <w:shd w:val="clear" w:color="auto" w:fill="auto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D3BAB" w:rsidRPr="00AB3EDE" w:rsidTr="00B9631E">
        <w:trPr>
          <w:trHeight w:val="315"/>
        </w:trPr>
        <w:tc>
          <w:tcPr>
            <w:tcW w:w="1419" w:type="dxa"/>
            <w:shd w:val="clear" w:color="auto" w:fill="auto"/>
            <w:noWrap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ПДП.00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D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AB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ED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AB3E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3EDE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proofErr w:type="spellEnd"/>
            <w:r w:rsidRPr="00AB3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D3BAB" w:rsidRPr="00AB3EDE" w:rsidTr="00B9631E">
        <w:trPr>
          <w:trHeight w:val="182"/>
        </w:trPr>
        <w:tc>
          <w:tcPr>
            <w:tcW w:w="1419" w:type="dxa"/>
            <w:shd w:val="clear" w:color="auto" w:fill="auto"/>
            <w:vAlign w:val="bottom"/>
            <w:hideMark/>
          </w:tcPr>
          <w:p w:rsidR="00DD3BAB" w:rsidRPr="00AB3EDE" w:rsidRDefault="00DD3BAB" w:rsidP="00B96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DD3BAB" w:rsidRPr="009A6D77" w:rsidRDefault="00DD3BAB" w:rsidP="00B96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6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</w:t>
            </w:r>
            <w:proofErr w:type="spellEnd"/>
            <w:r w:rsidRPr="009A6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</w:t>
            </w:r>
            <w:proofErr w:type="spellEnd"/>
            <w:r w:rsidRPr="009A6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DD3BAB" w:rsidRPr="00AB3EDE" w:rsidRDefault="00DD3BAB" w:rsidP="00B96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:rsidR="002C1F8D" w:rsidRPr="00D1683F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F8D" w:rsidRPr="0024673A" w:rsidRDefault="002C1F8D" w:rsidP="002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6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Программы, перечисленные в перечне, размещены в приложениях. </w:t>
      </w:r>
    </w:p>
    <w:p w:rsidR="007422B3" w:rsidRDefault="007422B3" w:rsidP="002C1F8D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</w:p>
    <w:p w:rsidR="00A06EBD" w:rsidRPr="00A06EBD" w:rsidRDefault="00A06EBD" w:rsidP="00A06EBD">
      <w:pPr>
        <w:rPr>
          <w:lang w:val="ru-RU" w:eastAsia="ru-RU"/>
        </w:rPr>
      </w:pPr>
    </w:p>
    <w:p w:rsidR="002C1F8D" w:rsidRPr="00A06EBD" w:rsidRDefault="002C1F8D" w:rsidP="002C1F8D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  <w:r w:rsidRPr="00A06EBD">
        <w:rPr>
          <w:b/>
          <w:caps/>
          <w:sz w:val="28"/>
          <w:szCs w:val="28"/>
        </w:rPr>
        <w:lastRenderedPageBreak/>
        <w:t>7 Контроль и оценка результатов освоения опоп спо ППС</w:t>
      </w:r>
      <w:r w:rsidR="00BC4DE4" w:rsidRPr="00A06EBD">
        <w:rPr>
          <w:b/>
          <w:caps/>
          <w:sz w:val="28"/>
          <w:szCs w:val="28"/>
        </w:rPr>
        <w:t>СЗ</w:t>
      </w:r>
    </w:p>
    <w:p w:rsidR="002C1F8D" w:rsidRPr="00A223CC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2C1F8D" w:rsidRDefault="00A7723F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7.1</w:t>
      </w:r>
      <w:r w:rsidR="002C1F8D" w:rsidRPr="00A22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освоения ППС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включает текущий контроль успеваемости,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промежуточную и государственную итоговую аттестацию </w:t>
      </w: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порядок и периодичность промежуточной аттестации студентов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запланированы в соответствии с Положением о текущем контроле знаний и промежуточной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аттестации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бюджетного профессионального образовательного учреждения Краснодарского края «Гулькевичский строительный техникум»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аттестации: зачеты, дифференцированные зачеты, экзамены. По всем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дисциплинам, МДК и этапам практики, включенным в рабочий учебный план, выставляется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итоговая оценка ("отлично", "хорошо", "удовлетворительно" или "зачтено"). Такие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аттестации, как зачеты и дифференцированные зачеты, проводятся за счет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времени, отведенного на изучение дисциплины или модуля, прием экзаменов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период экзаменационной сессии, и в течение семестра в дни,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освобожденные от других форм учебной нагрузки.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05AB9">
        <w:rPr>
          <w:rFonts w:ascii="Times New Roman" w:hAnsi="Times New Roman" w:cs="Times New Roman"/>
          <w:color w:val="000000"/>
          <w:sz w:val="28"/>
          <w:lang w:val="ru-RU"/>
        </w:rPr>
        <w:t>Итоговой формой контроля по профессиональному модулю является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экзамен (квалификационный). Он проверяет готовность обучающегося 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выполнению указанного вида профессиональной деятельности 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сформированности</w:t>
      </w:r>
      <w:proofErr w:type="spell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у него профессиональных и общих компетенций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Итогом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проверки является однозначное решение: «вид профессиональной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деятельности </w:t>
      </w:r>
      <w:proofErr w:type="gram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освоен</w:t>
      </w:r>
      <w:proofErr w:type="gram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>/ не освоен</w:t>
      </w:r>
      <w:r>
        <w:rPr>
          <w:rFonts w:ascii="Times New Roman" w:hAnsi="Times New Roman" w:cs="Times New Roman"/>
          <w:color w:val="000000"/>
          <w:sz w:val="28"/>
          <w:lang w:val="ru-RU"/>
        </w:rPr>
        <w:t>/оценка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». Итоговая аттестация по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профессиональному модулю (экзамен (квалификационный)</w:t>
      </w:r>
      <w:r w:rsidR="00A06EBD">
        <w:rPr>
          <w:rFonts w:ascii="Times New Roman" w:hAnsi="Times New Roman" w:cs="Times New Roman"/>
          <w:color w:val="000000"/>
          <w:sz w:val="28"/>
          <w:lang w:val="ru-RU"/>
        </w:rPr>
        <w:t>)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проводится, как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процедура внешнего оценивания с участием представителей работодателя.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К экзамену (квалификационному) могут быть допущены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обучающиеся успешно освоившие все элементы программы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профессионального модуля: теоретическую часть модуля (МДК) и практики.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поэтапным требованиям соответствующей ППС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(текущий контроль успеваемости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аттестация) созда</w:t>
      </w:r>
      <w:r w:rsidR="00A06EB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ются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фонды оценочных средств, включающие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комплекты оценочных средств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позволяющие оценить знания, умения, практический опыт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освоенные компетенции.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создания условий для максимального приближения программ текущей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 обучающихся по дисциплинам и междисциплинарным курсам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цикла к условиям их будущей профессиональной деятельности, кроме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преподавателей конкретной дисциплины (междисциплинарного курса), в качестве внешних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экспертов привлекаются преподаватели, читающие смежные дисциплины, специалисты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организаций-работодателей.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качества подготовки обучающихся и выпускников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осуществляется в двух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 направлениях: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уровня освоения дисциплин;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компетенций обучающихся.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юношей предусматривается оценка результатов освоения основ военной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военных сборов.</w:t>
      </w:r>
    </w:p>
    <w:p w:rsidR="002C1F8D" w:rsidRPr="00E91F81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C1F8D" w:rsidRPr="00E91F81" w:rsidRDefault="00A7723F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7.2</w:t>
      </w:r>
      <w:r w:rsidR="002C1F8D" w:rsidRPr="00E379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C1F8D" w:rsidRPr="00E91F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Организация государственной итоговой аттестации выпускников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(ГИА) проводится в соответствии с </w:t>
      </w:r>
      <w:r w:rsidR="0089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проведения государственной итоговой аттестации по программам среднего профессионального образования в государственном бюджетном профессиональном образовательном учреждении Краснодарского края «Гулькевичский строительный техникум», определяющим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подходы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разработке Программы государственной итоговой аттестации.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государственной итоговой аттестации является частью основной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образовательной программы.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ней определены: вид государственной итоговой аттестации; объем времени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 и проведение государственной итоговой аттестации; сроки 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аттестации; необходимые экзаменационные материалы; условия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и процедура проведения государственной итоговой аттестации;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государственной итоговой аттестации; критерии оценки уровня и качества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выпускника.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выпускников по профессии </w:t>
      </w:r>
      <w:r w:rsidR="009C1FD6" w:rsidRPr="00DD3BAB">
        <w:rPr>
          <w:rFonts w:ascii="Times New Roman" w:hAnsi="Times New Roman" w:cs="Times New Roman"/>
          <w:sz w:val="28"/>
          <w:szCs w:val="28"/>
          <w:lang w:val="ru-RU"/>
        </w:rPr>
        <w:t>08.02.03</w:t>
      </w:r>
      <w:r w:rsidR="009C1FD6" w:rsidRPr="00DD3B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C1FD6" w:rsidRPr="00DD3BAB">
        <w:rPr>
          <w:rFonts w:ascii="Times New Roman" w:hAnsi="Times New Roman" w:cs="Times New Roman"/>
          <w:sz w:val="28"/>
          <w:szCs w:val="28"/>
          <w:lang w:val="ru-RU"/>
        </w:rPr>
        <w:t>Производство неметаллических строительных изделий и конструкций</w:t>
      </w:r>
      <w:r w:rsidR="00BC4D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включает в себя подготовку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защиту выпускной квалификационной работы в виде 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дипломного проекта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тематика которо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соответствует содержанию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одного или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нескольких профессиональных модулей,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среднего 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 по 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специальности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3BAB" w:rsidRPr="00DD3BAB">
        <w:rPr>
          <w:rFonts w:ascii="Times New Roman" w:hAnsi="Times New Roman" w:cs="Times New Roman"/>
          <w:sz w:val="28"/>
          <w:szCs w:val="28"/>
          <w:lang w:val="ru-RU"/>
        </w:rPr>
        <w:t>08.02.03</w:t>
      </w:r>
      <w:r w:rsidR="00C52AA1" w:rsidRPr="00DD3B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3BAB" w:rsidRPr="00DD3BAB">
        <w:rPr>
          <w:rFonts w:ascii="Times New Roman" w:hAnsi="Times New Roman" w:cs="Times New Roman"/>
          <w:sz w:val="28"/>
          <w:szCs w:val="28"/>
          <w:lang w:val="ru-RU"/>
        </w:rPr>
        <w:t>Производство неметаллических строительных изделий и конструкций</w:t>
      </w:r>
      <w:r w:rsidR="00CD0A4D" w:rsidRPr="00DD3B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обучающиеся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 имеющие академической задолженности и в полном объеме выполнившие учебный план или индивидуальный учебный план по ППС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A06EBD" w:rsidRDefault="00A06EB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</w:p>
    <w:p w:rsidR="00A06EBD" w:rsidRDefault="00A06EB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</w:t>
      </w:r>
      <w:r w:rsidRPr="0077149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.3 Порядок выполнения и защиты выпускной квалификационной работы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Защита выпускной </w:t>
      </w:r>
      <w:r w:rsidR="00A06EB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работы проводится на открытом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государственной экзаменационной комиссии с участием не менее двух третей 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состава.</w:t>
      </w:r>
    </w:p>
    <w:p w:rsidR="00D8493E" w:rsidRPr="004E5ABA" w:rsidRDefault="00D8493E" w:rsidP="00D849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>К защите ВКР допускаются лица, завершившие полный к</w:t>
      </w:r>
      <w:r w:rsidR="00A06EBD">
        <w:rPr>
          <w:rFonts w:ascii="Times New Roman" w:hAnsi="Times New Roman" w:cs="Times New Roman"/>
          <w:sz w:val="28"/>
          <w:szCs w:val="28"/>
          <w:lang w:val="ru-RU"/>
        </w:rPr>
        <w:t xml:space="preserve">урс обучения по </w:t>
      </w:r>
      <w:r w:rsidRPr="004E5ABA"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="00A06EBD">
        <w:rPr>
          <w:rFonts w:ascii="Times New Roman" w:hAnsi="Times New Roman" w:cs="Times New Roman"/>
          <w:sz w:val="28"/>
          <w:szCs w:val="28"/>
          <w:lang w:val="ru-RU"/>
        </w:rPr>
        <w:t xml:space="preserve"> ППССЗ</w:t>
      </w: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 и успешно прошедшие все предшествующие аттестационные испытания, предусмотренные учебным планом. Программа ГИА, требования к ВКР, а также критерии оценки знаний, утвержденные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техникумом</w:t>
      </w:r>
      <w:r w:rsidRPr="004E5ABA">
        <w:rPr>
          <w:rFonts w:ascii="Times New Roman" w:hAnsi="Times New Roman" w:cs="Times New Roman"/>
          <w:sz w:val="28"/>
          <w:szCs w:val="28"/>
          <w:lang w:val="ru-RU"/>
        </w:rPr>
        <w:t>, доводятся до сведения обучающихся не позднее</w:t>
      </w:r>
      <w:r w:rsidR="00A06E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 чем за шесть месяцев до начала ГИА.</w:t>
      </w:r>
    </w:p>
    <w:p w:rsidR="00D8493E" w:rsidRPr="004C02BD" w:rsidRDefault="00D8493E" w:rsidP="00D8493E">
      <w:pPr>
        <w:widowControl w:val="0"/>
        <w:tabs>
          <w:tab w:val="num" w:pos="71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2BD">
        <w:rPr>
          <w:rFonts w:ascii="Times New Roman" w:hAnsi="Times New Roman" w:cs="Times New Roman"/>
          <w:sz w:val="28"/>
          <w:szCs w:val="28"/>
          <w:lang w:val="ru-RU"/>
        </w:rPr>
        <w:t xml:space="preserve">На защиту выпускной квалификационной работы отводится до одного </w:t>
      </w:r>
      <w:r w:rsidRPr="004C02BD">
        <w:rPr>
          <w:rFonts w:ascii="Times New Roman" w:hAnsi="Times New Roman" w:cs="Times New Roman"/>
          <w:sz w:val="28"/>
          <w:szCs w:val="28"/>
          <w:lang w:val="ru-RU"/>
        </w:rPr>
        <w:lastRenderedPageBreak/>
        <w:t>академического часа на одного студента. Процедура защиты включает доклад студента (не менее 10 минут и не более 15 минут), чтение отзыва и рецензии, вопросы членов комиссии, отв</w:t>
      </w:r>
      <w:r>
        <w:rPr>
          <w:rFonts w:ascii="Times New Roman" w:hAnsi="Times New Roman" w:cs="Times New Roman"/>
          <w:sz w:val="28"/>
          <w:szCs w:val="28"/>
          <w:lang w:val="ru-RU"/>
        </w:rPr>
        <w:t>еты студента. Может быть предус</w:t>
      </w:r>
      <w:r w:rsidRPr="004C02BD">
        <w:rPr>
          <w:rFonts w:ascii="Times New Roman" w:hAnsi="Times New Roman" w:cs="Times New Roman"/>
          <w:sz w:val="28"/>
          <w:szCs w:val="28"/>
          <w:lang w:val="ru-RU"/>
        </w:rPr>
        <w:t xml:space="preserve">мотрено выступление руководителя выпускной квалификационной работы, а также </w:t>
      </w:r>
      <w:r w:rsidR="00A06EBD">
        <w:rPr>
          <w:rFonts w:ascii="Times New Roman" w:hAnsi="Times New Roman" w:cs="Times New Roman"/>
          <w:sz w:val="28"/>
          <w:szCs w:val="28"/>
          <w:lang w:val="ru-RU"/>
        </w:rPr>
        <w:t>рецензента, если они присутствую</w:t>
      </w:r>
      <w:r w:rsidRPr="004C02BD">
        <w:rPr>
          <w:rFonts w:ascii="Times New Roman" w:hAnsi="Times New Roman" w:cs="Times New Roman"/>
          <w:sz w:val="28"/>
          <w:szCs w:val="28"/>
          <w:lang w:val="ru-RU"/>
        </w:rPr>
        <w:t xml:space="preserve">т на заседании </w:t>
      </w:r>
      <w:r>
        <w:rPr>
          <w:rFonts w:ascii="Times New Roman" w:hAnsi="Times New Roman" w:cs="Times New Roman"/>
          <w:sz w:val="28"/>
          <w:szCs w:val="28"/>
          <w:lang w:val="ru-RU"/>
        </w:rPr>
        <w:t>ГЭК</w:t>
      </w:r>
      <w:r w:rsidRPr="004C02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8493E" w:rsidRPr="004E5ABA" w:rsidRDefault="00D8493E" w:rsidP="00D8493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>Во время доклада обучающийся использует подготовленный наглядный материал, иллюстрирующий основные положения ВКР. Во время доклада обучающийся использует подготовленный наглядный материал, иллюстрирующий основные положения ВКР.</w:t>
      </w:r>
    </w:p>
    <w:p w:rsidR="00D8493E" w:rsidRPr="004E5ABA" w:rsidRDefault="00D8493E" w:rsidP="00D8493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итоговой оценки по защите выпускной квалификационной работы учитываются: </w:t>
      </w:r>
    </w:p>
    <w:p w:rsidR="00D8493E" w:rsidRPr="004E5ABA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доклад выпускника по каждому разделу выпускной работы; </w:t>
      </w:r>
    </w:p>
    <w:p w:rsidR="00D8493E" w:rsidRPr="004E5ABA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ответы на вопросы; </w:t>
      </w:r>
    </w:p>
    <w:p w:rsidR="00D8493E" w:rsidRPr="004E5ABA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9"/>
      <w:bookmarkEnd w:id="1"/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оценка рецензента; </w:t>
      </w:r>
    </w:p>
    <w:p w:rsidR="00D8493E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отзыв от работодателя; </w:t>
      </w:r>
    </w:p>
    <w:p w:rsidR="00D8493E" w:rsidRPr="004E5ABA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отзыв руководителя. 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государственных экзаменационных комиссий принимаются на закрытых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заседаниях простым большинством голосов членов комиссии, участвующих в заседании.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равном числе голосов голос председателя является решающим.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государственной экзаменационной комиссии протоколируются. В протоколе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06EB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записывае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оценка выпускной письменной экзаменационной работы, присуждение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Студенты, выполнившие выпускную </w:t>
      </w:r>
      <w:r w:rsidR="00001E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квалификационную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работу, 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получившие при защите оценку «неудовлетворительно», имеют право на повторную защиту.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этом случае государственная </w:t>
      </w:r>
      <w:r w:rsidR="00A06EB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экзаменационная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комиссия может признать целесообразным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1EE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повторную защиту студентом той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же работы, либо вынести решение о закреплении за ним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нового задания на работу и определить срок повторной защиты.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 не прошедшие государственной итоговой аттестации или получившие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государственной итоговой аттестации неудовлетворительные результаты, проходят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государственную итоговую аттестацию не ранее</w:t>
      </w:r>
      <w:r w:rsidR="00A06EB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через шесть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прохождения государственной итоговой аттестации впервые.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 не проходившим государственной итоговой аттестации по уважительной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причине, предоставляется возможность пройти государственную итоговую аттестацию без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отчисления из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техникума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заседания государственных экзаменационных комиссий</w:t>
      </w:r>
      <w:r w:rsidRPr="00E91F81">
        <w:rPr>
          <w:color w:val="000000"/>
          <w:sz w:val="28"/>
          <w:szCs w:val="28"/>
          <w:lang w:val="ru-RU"/>
        </w:rPr>
        <w:br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организуются в установленные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сроки, но не позднее четырех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подачи заявления лицом, не проходившим государственной итоговой аттестации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уважительной причине.</w:t>
      </w:r>
    </w:p>
    <w:p w:rsidR="00FD5FE8" w:rsidRDefault="002C1F8D" w:rsidP="00001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Повторное прохождение государственной итоговой аттестации для </w:t>
      </w:r>
      <w:proofErr w:type="gramStart"/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лица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назначается</w:t>
      </w:r>
      <w:proofErr w:type="gramEnd"/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более двух раз.</w:t>
      </w:r>
    </w:p>
    <w:p w:rsidR="00FD5FE8" w:rsidRDefault="00FD5FE8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5FE8" w:rsidRDefault="00FD5FE8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467E0" w:rsidRDefault="004467E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467E0" w:rsidRDefault="004467E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1F8D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ПРИЛОЖЕНИЕ А</w:t>
      </w:r>
    </w:p>
    <w:p w:rsidR="002C1F8D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РАБОЧИЙ УЧЕБНЫЙ ПЛАН</w:t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по </w:t>
      </w:r>
      <w:r w:rsidR="00001EE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специальност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 среднего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  <w:r w:rsidR="009C1FD6" w:rsidRPr="009C1FD6">
        <w:rPr>
          <w:rFonts w:ascii="Times New Roman" w:hAnsi="Times New Roman" w:cs="Times New Roman"/>
          <w:b/>
          <w:sz w:val="28"/>
          <w:szCs w:val="28"/>
          <w:lang w:val="ru-RU"/>
        </w:rPr>
        <w:t>08.02.03</w:t>
      </w:r>
      <w:r w:rsidR="009C1FD6" w:rsidRPr="009C1F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C1FD6" w:rsidRPr="009C1FD6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ПРОИЗВОДСТВО НЕМЕТАЛЛИЧЕСКИХ СТРОИТЕЛЬНЫХ ИЗДЕЛИЙ И КОНСТРУКЦИЙ</w:t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основной профессиональной образовательной программы 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среднег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br/>
      </w:r>
    </w:p>
    <w:p w:rsidR="00023CC6" w:rsidRPr="00023CC6" w:rsidRDefault="00DE1F97" w:rsidP="00023CC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Квалификация: </w:t>
      </w:r>
      <w:r w:rsidR="00001E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техник</w:t>
      </w:r>
    </w:p>
    <w:p w:rsidR="00BF445D" w:rsidRDefault="00BF445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DE1F97" w:rsidRPr="00BF445D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BF445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Форма обучения – очная</w:t>
      </w:r>
      <w:r w:rsidRPr="00BF445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Нормативный срок обучения </w:t>
      </w:r>
    </w:p>
    <w:p w:rsidR="00465C96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465C96" w:rsidSect="00DD0F61">
          <w:footerReference w:type="default" r:id="rId8"/>
          <w:pgSz w:w="11906" w:h="16838"/>
          <w:pgMar w:top="765" w:right="620" w:bottom="640" w:left="1700" w:header="794" w:footer="283" w:gutter="0"/>
          <w:cols w:space="720" w:equalWidth="0">
            <w:col w:w="9580"/>
          </w:cols>
          <w:noEndnote/>
          <w:titlePg/>
          <w:docGrid w:linePitch="299"/>
        </w:sect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 базе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4467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основного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общего </w:t>
      </w:r>
      <w:r w:rsidRPr="009C1FD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образования – </w:t>
      </w:r>
      <w:r w:rsidR="009C1FD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3 года 10 месяце</w:t>
      </w:r>
    </w:p>
    <w:tbl>
      <w:tblPr>
        <w:tblW w:w="15080" w:type="dxa"/>
        <w:tblInd w:w="96" w:type="dxa"/>
        <w:tblLook w:val="04A0"/>
      </w:tblPr>
      <w:tblGrid>
        <w:gridCol w:w="1080"/>
        <w:gridCol w:w="3440"/>
        <w:gridCol w:w="1455"/>
        <w:gridCol w:w="1054"/>
        <w:gridCol w:w="974"/>
        <w:gridCol w:w="974"/>
        <w:gridCol w:w="536"/>
        <w:gridCol w:w="536"/>
        <w:gridCol w:w="411"/>
        <w:gridCol w:w="621"/>
        <w:gridCol w:w="621"/>
        <w:gridCol w:w="621"/>
        <w:gridCol w:w="621"/>
        <w:gridCol w:w="548"/>
        <w:gridCol w:w="621"/>
        <w:gridCol w:w="548"/>
        <w:gridCol w:w="548"/>
      </w:tblGrid>
      <w:tr w:rsidR="008F064A" w:rsidRPr="00A45005" w:rsidTr="008F064A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Индекс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Формы промежуточной аттестации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Учебная нагрузка 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(час.)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семестр)</w:t>
            </w:r>
          </w:p>
        </w:tc>
      </w:tr>
      <w:tr w:rsidR="008F064A" w:rsidRPr="008F064A" w:rsidTr="008F064A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максимальная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Самостоятельная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учебнпя</w:t>
            </w:r>
            <w:proofErr w:type="spell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работы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Обязательная аудиторная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 курс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II курс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III курс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IV курс</w:t>
            </w:r>
          </w:p>
        </w:tc>
      </w:tr>
      <w:tr w:rsidR="008F064A" w:rsidRPr="008F064A" w:rsidTr="008F064A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Всего занятий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 т.ч.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F064A" w:rsidRPr="008F064A" w:rsidTr="008F064A">
        <w:trPr>
          <w:trHeight w:val="15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Лекции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лаб. и </w:t>
            </w:r>
            <w:proofErr w:type="spell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прак</w:t>
            </w:r>
            <w:proofErr w:type="spell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занятий, </w:t>
            </w:r>
            <w:proofErr w:type="spell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вкл</w:t>
            </w:r>
            <w:proofErr w:type="spell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. семинары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курсовых рабо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т(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проектов)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1сем 16нед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2сем. 23нед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3сем  16нед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4сем 23нед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5сем 9нед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6сем 19нед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7сем 8нед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8сем 8нед</w:t>
            </w:r>
          </w:p>
        </w:tc>
      </w:tr>
      <w:tr w:rsidR="008F064A" w:rsidRPr="008F064A" w:rsidTr="008F06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8F064A" w:rsidRPr="008F064A" w:rsidTr="008F064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ОУД.00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Общеобразовательные учебные дисциплины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0з/10дз/3э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ОУД.01.1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Русский язык  и литература: 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-,-,-,Э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ОУД.01.2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Русский язык  и литература: Литература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Математика: алгебра и начала анализа; геометрия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-,Э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,Д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З,-,-,-,-,-,-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Основы безопасности </w:t>
            </w:r>
            <w:proofErr w:type="spell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жизнедеятльности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-,Э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Химия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Обществознание (</w:t>
            </w:r>
            <w:proofErr w:type="spell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вкл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.э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кономику</w:t>
            </w:r>
            <w:proofErr w:type="spell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 право)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География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УД.15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Выполнение 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индивидуального проекта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ОГСЭ.00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Общий гуманитарный и социально - экономический цикл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0з/6дз/0э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780 (642+138)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260 (214+46)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520  (428+92)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</w:tr>
      <w:tr w:rsidR="008F064A" w:rsidRPr="008F064A" w:rsidTr="008F064A">
        <w:trPr>
          <w:trHeight w:val="27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ОГСЭ.01</w:t>
            </w:r>
          </w:p>
        </w:tc>
        <w:tc>
          <w:tcPr>
            <w:tcW w:w="3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философии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-,-,-,-,-,-,-,ДЗ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</w:t>
            </w:r>
            <w:proofErr w:type="spell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,з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,з,з,з,ДЗ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ОГСЭ.05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Русский язык и культура речи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ОГСЭ. 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Основы бюджетной грамотности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ЕН.00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0з/1дз/1э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Экологические основы природопользования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-,-,Э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-,-,Э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Профессиональный цикл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0з/19дз/10Э/5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4470 (3258+1212)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1652 (1248+404)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3304 (2496+808)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416</w:t>
            </w:r>
          </w:p>
        </w:tc>
      </w:tr>
      <w:tr w:rsidR="008F064A" w:rsidRPr="008F064A" w:rsidTr="008F064A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ОП.00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Общепрофессиональные</w:t>
            </w:r>
            <w:proofErr w:type="spell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дисциплины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0з/7дз/4э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1269  (868+401)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423 (289+134)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846 (578+268)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</w:tr>
      <w:tr w:rsidR="008F064A" w:rsidRPr="008F064A" w:rsidTr="008F06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Инжинерная</w:t>
            </w:r>
            <w:proofErr w:type="spell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графика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 (86+94)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 (29+31)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 (57+63)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Техническая механика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-,-,-,Э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 (86+64)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 (29+21)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 (57+43)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Электротехника и основы электронной техники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-,-,-,-,-,Э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 (86+34)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 (29+11)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   (57+23)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Метрология, стандартизация и сертификация продукции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Правовое  обеспечение профессиональной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-,-,-,-,-,-,ДЗ,-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Экономика организации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 (85+35)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  (28+12)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  (57+23)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ОП.08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менеджмента и маркетинга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8F064A" w:rsidRPr="008F064A" w:rsidTr="008F06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ОП.09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Охрана труда и промышленная безопасность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Э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ОП.10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ОП.11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Материаловедение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Э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,-,-,-,-,-,-,-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ОП.12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-,-,-,-,-,-,ДЗ,-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</w:tr>
      <w:tr w:rsidR="008F064A" w:rsidRPr="008F064A" w:rsidTr="008F064A">
        <w:trPr>
          <w:trHeight w:val="525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ПМ.00</w:t>
            </w:r>
          </w:p>
        </w:tc>
        <w:tc>
          <w:tcPr>
            <w:tcW w:w="3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Профессиональные модули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0з/12дз/6Э/5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3201 (2390+811)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1229 (959+270)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2458 (1918+540)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743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663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368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609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480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</w:tr>
      <w:tr w:rsidR="008F064A" w:rsidRPr="008F064A" w:rsidTr="008F064A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ПМ.01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1569 (928+641)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427 (213+214)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1142  (715+427)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МДК.01.01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строительного производства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396 (268+128)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  (89+43)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264  (179+85)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МДК.01.02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Технология производства неметаллических строительных изделий и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-,-,-,-,Э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885 (372+513)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295 (124+171)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590 (248+342)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8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ПМ.02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Эксплуатация теплотехнического оборудования производства неметаллических строительных изделий и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840 (772+68)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160 (138+22)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680 (635+45)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МДК.02.01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Тепловые процессы при производстве неметаллических строительных изделий и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336 (268+68)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112 (89+23)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224 (179+45)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МДК.02.02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Эксплуатации оборудования производства неметаллических строительных изделий и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-,-,-,-,-,Э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-,-,-,-,-,-,ДЗ,-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ПМ.03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Автоматизация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170</w:t>
            </w:r>
          </w:p>
        </w:tc>
      </w:tr>
      <w:tr w:rsidR="008F064A" w:rsidRPr="008F064A" w:rsidTr="008F064A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МДК.03.01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автоматизации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-,-,-,-,-,-,Э,-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</w:tr>
      <w:tr w:rsidR="008F064A" w:rsidRPr="008F064A" w:rsidTr="008F064A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-,-,-,-,-,-,ДЗ,-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</w:tr>
      <w:tr w:rsidR="008F064A" w:rsidRPr="008F064A" w:rsidTr="008F064A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-,-,-,-,-,-,ДЗ,-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</w:tr>
      <w:tr w:rsidR="008F064A" w:rsidRPr="008F064A" w:rsidTr="008F064A">
        <w:trPr>
          <w:trHeight w:val="9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ПМ.04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Использование энергосберегающих технологий в производстве неметаллических строительных изделий и конструкций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208</w:t>
            </w:r>
          </w:p>
        </w:tc>
      </w:tr>
      <w:tr w:rsidR="008F064A" w:rsidRPr="008F064A" w:rsidTr="008F064A">
        <w:trPr>
          <w:trHeight w:val="675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МДК.04.01</w:t>
            </w:r>
          </w:p>
        </w:tc>
        <w:tc>
          <w:tcPr>
            <w:tcW w:w="3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Энергоаудит</w:t>
            </w:r>
            <w:proofErr w:type="spell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-,-,-,-,-,-,-,Э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F064A" w:rsidRPr="008F064A" w:rsidTr="008F06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-,-,-,-,-,-,-,ДЗ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</w:tr>
      <w:tr w:rsidR="008F064A" w:rsidRPr="008F064A" w:rsidTr="008F064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-,-,-,-,-,-,-,ДЗ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</w:tr>
      <w:tr w:rsidR="008F064A" w:rsidRPr="008F064A" w:rsidTr="008F064A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ПМ.05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работ по профессии: «Оператор технологического оборудования в производстве стеновых и вяжущих материалов»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210 (108+102)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176 (108+68)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МДК.05.01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Производство стеновых и вяжущих материалов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8F064A" w:rsidRPr="008F064A" w:rsidTr="008F064A">
        <w:trPr>
          <w:trHeight w:val="30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2з/36дз/14э/5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5364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468</w:t>
            </w:r>
          </w:p>
        </w:tc>
      </w:tr>
      <w:tr w:rsidR="008F064A" w:rsidRPr="008F064A" w:rsidTr="008F06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ПДП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Преддипломная практика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8F064A" w:rsidRPr="008F064A" w:rsidTr="008F06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ГИА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8F064A" w:rsidRPr="008F064A" w:rsidTr="008F064A">
        <w:trPr>
          <w:trHeight w:val="450"/>
        </w:trPr>
        <w:tc>
          <w:tcPr>
            <w:tcW w:w="8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Консультации из расчета 4 часа на одного обучающегося на каждый учебный год.      </w:t>
            </w: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                            </w:t>
            </w: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18</w:t>
            </w: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ru-RU" w:eastAsia="ru-RU"/>
              </w:rPr>
              <w:t xml:space="preserve">.05.20 </w:t>
            </w: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по 21.06.20</w:t>
            </w: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ru-RU" w:eastAsia="ru-RU"/>
              </w:rPr>
              <w:t xml:space="preserve"> </w:t>
            </w: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(всего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нед</w:t>
            </w:r>
            <w:proofErr w:type="spell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.)                                                                                                                                             Защита дипломного проекта с 22.06</w:t>
            </w: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ru-RU" w:eastAsia="ru-RU"/>
              </w:rPr>
              <w:t>.20</w:t>
            </w: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по 30</w:t>
            </w: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ru-RU" w:eastAsia="ru-RU"/>
              </w:rPr>
              <w:t>.06.20</w:t>
            </w: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(всего 2 </w:t>
            </w:r>
            <w:proofErr w:type="spell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нед</w:t>
            </w:r>
            <w:proofErr w:type="spell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               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дисциплин и МДК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</w:tr>
      <w:tr w:rsidR="008F064A" w:rsidRPr="008F064A" w:rsidTr="008F064A">
        <w:trPr>
          <w:trHeight w:val="300"/>
        </w:trPr>
        <w:tc>
          <w:tcPr>
            <w:tcW w:w="8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учебной практики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</w:tr>
      <w:tr w:rsidR="008F064A" w:rsidRPr="008F064A" w:rsidTr="008F064A">
        <w:trPr>
          <w:trHeight w:val="450"/>
        </w:trPr>
        <w:tc>
          <w:tcPr>
            <w:tcW w:w="8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</w:t>
            </w:r>
            <w:proofErr w:type="spell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 практики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</w:tr>
      <w:tr w:rsidR="008F064A" w:rsidRPr="008F064A" w:rsidTr="008F064A">
        <w:trPr>
          <w:trHeight w:val="525"/>
        </w:trPr>
        <w:tc>
          <w:tcPr>
            <w:tcW w:w="8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экзаменов (в т.ч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.Э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(к))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1(1)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2(1)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1(1)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2(2)</w:t>
            </w:r>
          </w:p>
        </w:tc>
      </w:tr>
      <w:tr w:rsidR="008F064A" w:rsidRPr="008F064A" w:rsidTr="008F064A">
        <w:trPr>
          <w:trHeight w:val="240"/>
        </w:trPr>
        <w:tc>
          <w:tcPr>
            <w:tcW w:w="8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</w:t>
            </w:r>
            <w:proofErr w:type="gramStart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.з</w:t>
            </w:r>
            <w:proofErr w:type="gram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ачет</w:t>
            </w:r>
            <w:proofErr w:type="spellEnd"/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8F064A" w:rsidRPr="008F064A" w:rsidTr="008F064A">
        <w:trPr>
          <w:trHeight w:val="285"/>
        </w:trPr>
        <w:tc>
          <w:tcPr>
            <w:tcW w:w="8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4A" w:rsidRPr="008F064A" w:rsidRDefault="008F064A" w:rsidP="008F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зачетов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4A" w:rsidRPr="008F064A" w:rsidRDefault="008F064A" w:rsidP="008F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F0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CD0A4D" w:rsidRDefault="00CD0A4D" w:rsidP="009C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CD0A4D" w:rsidSect="009C1FD6">
      <w:pgSz w:w="16838" w:h="11906" w:orient="landscape"/>
      <w:pgMar w:top="1701" w:right="765" w:bottom="618" w:left="64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05" w:rsidRDefault="00A45005" w:rsidP="00465C96">
      <w:pPr>
        <w:spacing w:after="0" w:line="240" w:lineRule="auto"/>
      </w:pPr>
      <w:r>
        <w:separator/>
      </w:r>
    </w:p>
  </w:endnote>
  <w:endnote w:type="continuationSeparator" w:id="1">
    <w:p w:rsidR="00A45005" w:rsidRDefault="00A45005" w:rsidP="0046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888"/>
      <w:docPartObj>
        <w:docPartGallery w:val="Page Numbers (Bottom of Page)"/>
        <w:docPartUnique/>
      </w:docPartObj>
    </w:sdtPr>
    <w:sdtContent>
      <w:p w:rsidR="00A45005" w:rsidRDefault="00A45005">
        <w:pPr>
          <w:pStyle w:val="a7"/>
          <w:jc w:val="center"/>
        </w:pPr>
        <w:r w:rsidRPr="001B3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1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C2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5005" w:rsidRDefault="00A450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05" w:rsidRDefault="00A45005" w:rsidP="00465C96">
      <w:pPr>
        <w:spacing w:after="0" w:line="240" w:lineRule="auto"/>
      </w:pPr>
      <w:r>
        <w:separator/>
      </w:r>
    </w:p>
  </w:footnote>
  <w:footnote w:type="continuationSeparator" w:id="1">
    <w:p w:rsidR="00A45005" w:rsidRDefault="00A45005" w:rsidP="0046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0DE418E7"/>
    <w:multiLevelType w:val="hybridMultilevel"/>
    <w:tmpl w:val="F2240EB0"/>
    <w:lvl w:ilvl="0" w:tplc="11D4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421109"/>
    <w:multiLevelType w:val="hybridMultilevel"/>
    <w:tmpl w:val="6470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F42FB"/>
    <w:multiLevelType w:val="multilevel"/>
    <w:tmpl w:val="23386C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A5A606B"/>
    <w:multiLevelType w:val="hybridMultilevel"/>
    <w:tmpl w:val="84E2433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A4AE0"/>
    <w:multiLevelType w:val="hybridMultilevel"/>
    <w:tmpl w:val="6344A0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9935B9"/>
    <w:multiLevelType w:val="hybridMultilevel"/>
    <w:tmpl w:val="E4F2C59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5D415365"/>
    <w:multiLevelType w:val="hybridMultilevel"/>
    <w:tmpl w:val="FF46B6EA"/>
    <w:lvl w:ilvl="0" w:tplc="11D4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040E10"/>
    <w:multiLevelType w:val="hybridMultilevel"/>
    <w:tmpl w:val="720CD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B078BA"/>
    <w:multiLevelType w:val="hybridMultilevel"/>
    <w:tmpl w:val="775A4E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F424D"/>
    <w:rsid w:val="00001EEA"/>
    <w:rsid w:val="000042ED"/>
    <w:rsid w:val="00023CC6"/>
    <w:rsid w:val="0003071F"/>
    <w:rsid w:val="00036427"/>
    <w:rsid w:val="000429C0"/>
    <w:rsid w:val="000514E5"/>
    <w:rsid w:val="00056108"/>
    <w:rsid w:val="000820FB"/>
    <w:rsid w:val="000B3521"/>
    <w:rsid w:val="000C2C0D"/>
    <w:rsid w:val="000D3F80"/>
    <w:rsid w:val="000E3B36"/>
    <w:rsid w:val="000F48CE"/>
    <w:rsid w:val="00105AB9"/>
    <w:rsid w:val="00113982"/>
    <w:rsid w:val="0012619D"/>
    <w:rsid w:val="00126EAB"/>
    <w:rsid w:val="001546EC"/>
    <w:rsid w:val="00154B98"/>
    <w:rsid w:val="001614EB"/>
    <w:rsid w:val="00180172"/>
    <w:rsid w:val="0018193C"/>
    <w:rsid w:val="00183F78"/>
    <w:rsid w:val="00193F46"/>
    <w:rsid w:val="001952D8"/>
    <w:rsid w:val="001A2952"/>
    <w:rsid w:val="001A6F18"/>
    <w:rsid w:val="001B3114"/>
    <w:rsid w:val="001E0E24"/>
    <w:rsid w:val="001E440A"/>
    <w:rsid w:val="001F2D8D"/>
    <w:rsid w:val="001F4EDF"/>
    <w:rsid w:val="001F578B"/>
    <w:rsid w:val="001F6C39"/>
    <w:rsid w:val="0020452C"/>
    <w:rsid w:val="0020609C"/>
    <w:rsid w:val="00223E5D"/>
    <w:rsid w:val="00226D8C"/>
    <w:rsid w:val="00232D87"/>
    <w:rsid w:val="00234FA4"/>
    <w:rsid w:val="00245AC8"/>
    <w:rsid w:val="0024673A"/>
    <w:rsid w:val="00246874"/>
    <w:rsid w:val="00247325"/>
    <w:rsid w:val="00255D54"/>
    <w:rsid w:val="00262D09"/>
    <w:rsid w:val="00265BD1"/>
    <w:rsid w:val="002662B4"/>
    <w:rsid w:val="002845E2"/>
    <w:rsid w:val="00294A6F"/>
    <w:rsid w:val="002A0BB8"/>
    <w:rsid w:val="002B309D"/>
    <w:rsid w:val="002B3CAE"/>
    <w:rsid w:val="002C1F8D"/>
    <w:rsid w:val="002C35B4"/>
    <w:rsid w:val="002C6861"/>
    <w:rsid w:val="002D0BC8"/>
    <w:rsid w:val="003032FE"/>
    <w:rsid w:val="003124D9"/>
    <w:rsid w:val="00324F39"/>
    <w:rsid w:val="00327EC5"/>
    <w:rsid w:val="0033750F"/>
    <w:rsid w:val="0034417E"/>
    <w:rsid w:val="0035084E"/>
    <w:rsid w:val="003536E7"/>
    <w:rsid w:val="0036234F"/>
    <w:rsid w:val="0038198E"/>
    <w:rsid w:val="00386DC6"/>
    <w:rsid w:val="00391826"/>
    <w:rsid w:val="00394500"/>
    <w:rsid w:val="003A0568"/>
    <w:rsid w:val="003A3CF9"/>
    <w:rsid w:val="003A697C"/>
    <w:rsid w:val="003A7415"/>
    <w:rsid w:val="003B000D"/>
    <w:rsid w:val="003B413F"/>
    <w:rsid w:val="003C5B89"/>
    <w:rsid w:val="003C70BA"/>
    <w:rsid w:val="003D203F"/>
    <w:rsid w:val="003D55A2"/>
    <w:rsid w:val="00401ED3"/>
    <w:rsid w:val="0040435A"/>
    <w:rsid w:val="0040611C"/>
    <w:rsid w:val="00414B79"/>
    <w:rsid w:val="0042002C"/>
    <w:rsid w:val="0042416F"/>
    <w:rsid w:val="004467E0"/>
    <w:rsid w:val="00446E8B"/>
    <w:rsid w:val="0046096F"/>
    <w:rsid w:val="00463665"/>
    <w:rsid w:val="00465C96"/>
    <w:rsid w:val="004A0CB5"/>
    <w:rsid w:val="004A412B"/>
    <w:rsid w:val="004A67D5"/>
    <w:rsid w:val="004C2CD6"/>
    <w:rsid w:val="004C6A72"/>
    <w:rsid w:val="004D6B94"/>
    <w:rsid w:val="004F148B"/>
    <w:rsid w:val="004F424D"/>
    <w:rsid w:val="005079A7"/>
    <w:rsid w:val="0051498F"/>
    <w:rsid w:val="00522288"/>
    <w:rsid w:val="005547F5"/>
    <w:rsid w:val="00565444"/>
    <w:rsid w:val="00576008"/>
    <w:rsid w:val="00582A55"/>
    <w:rsid w:val="005C080D"/>
    <w:rsid w:val="005C5853"/>
    <w:rsid w:val="005D7D29"/>
    <w:rsid w:val="005E4865"/>
    <w:rsid w:val="005E7AAD"/>
    <w:rsid w:val="00602F97"/>
    <w:rsid w:val="006037D4"/>
    <w:rsid w:val="006146B0"/>
    <w:rsid w:val="006172C8"/>
    <w:rsid w:val="00633C0A"/>
    <w:rsid w:val="00643620"/>
    <w:rsid w:val="00643DEC"/>
    <w:rsid w:val="006614E9"/>
    <w:rsid w:val="00661AA5"/>
    <w:rsid w:val="006643D9"/>
    <w:rsid w:val="00665F6D"/>
    <w:rsid w:val="00670E7F"/>
    <w:rsid w:val="0067668A"/>
    <w:rsid w:val="006848A6"/>
    <w:rsid w:val="006B50FE"/>
    <w:rsid w:val="006C0AF4"/>
    <w:rsid w:val="006C3372"/>
    <w:rsid w:val="006C7456"/>
    <w:rsid w:val="006C7D65"/>
    <w:rsid w:val="006D15BF"/>
    <w:rsid w:val="006D5844"/>
    <w:rsid w:val="006E6F92"/>
    <w:rsid w:val="006F5282"/>
    <w:rsid w:val="006F71BA"/>
    <w:rsid w:val="006F7B7B"/>
    <w:rsid w:val="0070228E"/>
    <w:rsid w:val="007124FB"/>
    <w:rsid w:val="007315E5"/>
    <w:rsid w:val="007345BC"/>
    <w:rsid w:val="007348EE"/>
    <w:rsid w:val="007422B3"/>
    <w:rsid w:val="007531BF"/>
    <w:rsid w:val="00764A02"/>
    <w:rsid w:val="0076500C"/>
    <w:rsid w:val="00771496"/>
    <w:rsid w:val="00793036"/>
    <w:rsid w:val="00795568"/>
    <w:rsid w:val="007A01BC"/>
    <w:rsid w:val="007A09BA"/>
    <w:rsid w:val="007A1A94"/>
    <w:rsid w:val="007D0FE5"/>
    <w:rsid w:val="007D13F7"/>
    <w:rsid w:val="007E0E5F"/>
    <w:rsid w:val="007E79CB"/>
    <w:rsid w:val="0080686D"/>
    <w:rsid w:val="0080765A"/>
    <w:rsid w:val="00810E4A"/>
    <w:rsid w:val="008176E4"/>
    <w:rsid w:val="00856F8A"/>
    <w:rsid w:val="00861307"/>
    <w:rsid w:val="00863B47"/>
    <w:rsid w:val="00864A44"/>
    <w:rsid w:val="00870D24"/>
    <w:rsid w:val="00871EFD"/>
    <w:rsid w:val="008758F6"/>
    <w:rsid w:val="00891E58"/>
    <w:rsid w:val="00895211"/>
    <w:rsid w:val="0089625C"/>
    <w:rsid w:val="008972DB"/>
    <w:rsid w:val="008A0E0F"/>
    <w:rsid w:val="008A11C6"/>
    <w:rsid w:val="008B78B6"/>
    <w:rsid w:val="008D5F8A"/>
    <w:rsid w:val="008F064A"/>
    <w:rsid w:val="00900D27"/>
    <w:rsid w:val="0090776E"/>
    <w:rsid w:val="00921C23"/>
    <w:rsid w:val="00924C50"/>
    <w:rsid w:val="009300DD"/>
    <w:rsid w:val="0093071F"/>
    <w:rsid w:val="00933621"/>
    <w:rsid w:val="009449D0"/>
    <w:rsid w:val="00957D60"/>
    <w:rsid w:val="0097218C"/>
    <w:rsid w:val="00974F8A"/>
    <w:rsid w:val="00981AFD"/>
    <w:rsid w:val="009920FE"/>
    <w:rsid w:val="0099226B"/>
    <w:rsid w:val="0099328F"/>
    <w:rsid w:val="0099477B"/>
    <w:rsid w:val="00997EC5"/>
    <w:rsid w:val="009A3215"/>
    <w:rsid w:val="009A3E62"/>
    <w:rsid w:val="009A5683"/>
    <w:rsid w:val="009A6D77"/>
    <w:rsid w:val="009B07A8"/>
    <w:rsid w:val="009C1FD6"/>
    <w:rsid w:val="009C3830"/>
    <w:rsid w:val="009D22BF"/>
    <w:rsid w:val="009D66D1"/>
    <w:rsid w:val="009D6D33"/>
    <w:rsid w:val="009E47BC"/>
    <w:rsid w:val="00A06EBD"/>
    <w:rsid w:val="00A170D1"/>
    <w:rsid w:val="00A223CC"/>
    <w:rsid w:val="00A35997"/>
    <w:rsid w:val="00A42DB5"/>
    <w:rsid w:val="00A45005"/>
    <w:rsid w:val="00A500FF"/>
    <w:rsid w:val="00A54380"/>
    <w:rsid w:val="00A66402"/>
    <w:rsid w:val="00A7723F"/>
    <w:rsid w:val="00A77BE4"/>
    <w:rsid w:val="00A811D1"/>
    <w:rsid w:val="00A91FA9"/>
    <w:rsid w:val="00AA0837"/>
    <w:rsid w:val="00AB306A"/>
    <w:rsid w:val="00AC3C41"/>
    <w:rsid w:val="00AF007B"/>
    <w:rsid w:val="00AF0263"/>
    <w:rsid w:val="00AF3EE1"/>
    <w:rsid w:val="00B00061"/>
    <w:rsid w:val="00B02015"/>
    <w:rsid w:val="00B242B6"/>
    <w:rsid w:val="00B248BD"/>
    <w:rsid w:val="00B255FA"/>
    <w:rsid w:val="00B36A5B"/>
    <w:rsid w:val="00B36C24"/>
    <w:rsid w:val="00B404D0"/>
    <w:rsid w:val="00B54436"/>
    <w:rsid w:val="00B61CDC"/>
    <w:rsid w:val="00B61F7F"/>
    <w:rsid w:val="00B67C68"/>
    <w:rsid w:val="00B77340"/>
    <w:rsid w:val="00B860A3"/>
    <w:rsid w:val="00B86716"/>
    <w:rsid w:val="00B94DC5"/>
    <w:rsid w:val="00B9631E"/>
    <w:rsid w:val="00BA22E3"/>
    <w:rsid w:val="00BA3D1C"/>
    <w:rsid w:val="00BB1BA8"/>
    <w:rsid w:val="00BC38B9"/>
    <w:rsid w:val="00BC483E"/>
    <w:rsid w:val="00BC4DE4"/>
    <w:rsid w:val="00BC5D49"/>
    <w:rsid w:val="00BE1E35"/>
    <w:rsid w:val="00BF445D"/>
    <w:rsid w:val="00C01B62"/>
    <w:rsid w:val="00C04E5D"/>
    <w:rsid w:val="00C078DD"/>
    <w:rsid w:val="00C52AA1"/>
    <w:rsid w:val="00C62019"/>
    <w:rsid w:val="00C67B31"/>
    <w:rsid w:val="00C7218C"/>
    <w:rsid w:val="00C730E1"/>
    <w:rsid w:val="00C85939"/>
    <w:rsid w:val="00C925D2"/>
    <w:rsid w:val="00CA394C"/>
    <w:rsid w:val="00CA4285"/>
    <w:rsid w:val="00CB32F6"/>
    <w:rsid w:val="00CB417B"/>
    <w:rsid w:val="00CB7946"/>
    <w:rsid w:val="00CC177E"/>
    <w:rsid w:val="00CD0A4D"/>
    <w:rsid w:val="00CE471E"/>
    <w:rsid w:val="00CE4D65"/>
    <w:rsid w:val="00CE739C"/>
    <w:rsid w:val="00CF2653"/>
    <w:rsid w:val="00D04654"/>
    <w:rsid w:val="00D0673F"/>
    <w:rsid w:val="00D13A6B"/>
    <w:rsid w:val="00D14B02"/>
    <w:rsid w:val="00D1683F"/>
    <w:rsid w:val="00D43630"/>
    <w:rsid w:val="00D45D01"/>
    <w:rsid w:val="00D561C7"/>
    <w:rsid w:val="00D602DD"/>
    <w:rsid w:val="00D8493E"/>
    <w:rsid w:val="00D9050A"/>
    <w:rsid w:val="00D9345A"/>
    <w:rsid w:val="00D94F87"/>
    <w:rsid w:val="00DA44CC"/>
    <w:rsid w:val="00DA5548"/>
    <w:rsid w:val="00DA7313"/>
    <w:rsid w:val="00DB0221"/>
    <w:rsid w:val="00DB4808"/>
    <w:rsid w:val="00DB61D4"/>
    <w:rsid w:val="00DD0F61"/>
    <w:rsid w:val="00DD2050"/>
    <w:rsid w:val="00DD3BAB"/>
    <w:rsid w:val="00DE1F97"/>
    <w:rsid w:val="00DF0DDC"/>
    <w:rsid w:val="00DF1877"/>
    <w:rsid w:val="00DF5A23"/>
    <w:rsid w:val="00E12882"/>
    <w:rsid w:val="00E13609"/>
    <w:rsid w:val="00E1572F"/>
    <w:rsid w:val="00E22BFA"/>
    <w:rsid w:val="00E379D1"/>
    <w:rsid w:val="00E41C7A"/>
    <w:rsid w:val="00E5308E"/>
    <w:rsid w:val="00E5534F"/>
    <w:rsid w:val="00E771D0"/>
    <w:rsid w:val="00E81AAC"/>
    <w:rsid w:val="00E87F5A"/>
    <w:rsid w:val="00E91F81"/>
    <w:rsid w:val="00EA4F86"/>
    <w:rsid w:val="00EB5E15"/>
    <w:rsid w:val="00ED2EB1"/>
    <w:rsid w:val="00ED37DC"/>
    <w:rsid w:val="00ED7EC6"/>
    <w:rsid w:val="00EE0DD2"/>
    <w:rsid w:val="00EE55F9"/>
    <w:rsid w:val="00EF6C85"/>
    <w:rsid w:val="00F378B1"/>
    <w:rsid w:val="00F40DA1"/>
    <w:rsid w:val="00F43FF3"/>
    <w:rsid w:val="00F5062D"/>
    <w:rsid w:val="00F5326E"/>
    <w:rsid w:val="00F63295"/>
    <w:rsid w:val="00F640B0"/>
    <w:rsid w:val="00F67FD1"/>
    <w:rsid w:val="00F846B6"/>
    <w:rsid w:val="00F93897"/>
    <w:rsid w:val="00F96374"/>
    <w:rsid w:val="00F9731D"/>
    <w:rsid w:val="00FD5FE8"/>
    <w:rsid w:val="00FE1E9E"/>
    <w:rsid w:val="00FE5905"/>
    <w:rsid w:val="00FF42CD"/>
    <w:rsid w:val="00FF4ED7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7"/>
  </w:style>
  <w:style w:type="paragraph" w:styleId="1">
    <w:name w:val="heading 1"/>
    <w:basedOn w:val="a"/>
    <w:next w:val="a"/>
    <w:link w:val="10"/>
    <w:qFormat/>
    <w:rsid w:val="00A223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94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404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9D22BF"/>
    <w:pPr>
      <w:ind w:left="720"/>
      <w:contextualSpacing/>
    </w:pPr>
  </w:style>
  <w:style w:type="character" w:customStyle="1" w:styleId="fontstyle21">
    <w:name w:val="fontstyle21"/>
    <w:basedOn w:val="a0"/>
    <w:rsid w:val="00AF00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C96"/>
  </w:style>
  <w:style w:type="paragraph" w:styleId="a7">
    <w:name w:val="footer"/>
    <w:basedOn w:val="a"/>
    <w:link w:val="a8"/>
    <w:uiPriority w:val="99"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C96"/>
  </w:style>
  <w:style w:type="character" w:customStyle="1" w:styleId="fontstyle11">
    <w:name w:val="fontstyle11"/>
    <w:basedOn w:val="a0"/>
    <w:rsid w:val="007E79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640B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640B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223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B3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9D66D1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9D66D1"/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386DC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A083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A0837"/>
    <w:rPr>
      <w:color w:val="800080"/>
      <w:u w:val="single"/>
    </w:rPr>
  </w:style>
  <w:style w:type="paragraph" w:customStyle="1" w:styleId="font5">
    <w:name w:val="font5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ru-RU" w:eastAsia="ru-RU"/>
    </w:rPr>
  </w:style>
  <w:style w:type="paragraph" w:customStyle="1" w:styleId="xl63">
    <w:name w:val="xl6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5">
    <w:name w:val="xl65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69">
    <w:name w:val="xl6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5">
    <w:name w:val="xl7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6">
    <w:name w:val="xl7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5">
    <w:name w:val="xl8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8">
    <w:name w:val="xl8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6">
    <w:name w:val="xl96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7">
    <w:name w:val="xl97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8">
    <w:name w:val="xl98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9">
    <w:name w:val="xl99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0">
    <w:name w:val="xl100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rsid w:val="00AA083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AA083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AA0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AA083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AA083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1">
    <w:name w:val="xl111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4">
    <w:name w:val="xl11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5">
    <w:name w:val="xl11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9">
    <w:name w:val="xl119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0">
    <w:name w:val="xl120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1">
    <w:name w:val="xl121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2">
    <w:name w:val="xl122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character" w:customStyle="1" w:styleId="21">
    <w:name w:val="Основной текст (2)_"/>
    <w:basedOn w:val="a0"/>
    <w:link w:val="22"/>
    <w:rsid w:val="00D45D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5D01"/>
    <w:pPr>
      <w:widowControl w:val="0"/>
      <w:shd w:val="clear" w:color="auto" w:fill="FFFFFF"/>
      <w:spacing w:after="1260" w:line="274" w:lineRule="exact"/>
      <w:ind w:hanging="1040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D45D0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xl124">
    <w:name w:val="xl124"/>
    <w:basedOn w:val="a"/>
    <w:rsid w:val="009C1F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5">
    <w:name w:val="xl125"/>
    <w:basedOn w:val="a"/>
    <w:rsid w:val="009C1F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6">
    <w:name w:val="xl126"/>
    <w:basedOn w:val="a"/>
    <w:rsid w:val="009C1F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7">
    <w:name w:val="xl127"/>
    <w:basedOn w:val="a"/>
    <w:rsid w:val="009C1F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9C1FD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9">
    <w:name w:val="xl129"/>
    <w:basedOn w:val="a"/>
    <w:rsid w:val="009C1F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0">
    <w:name w:val="xl130"/>
    <w:basedOn w:val="a"/>
    <w:rsid w:val="009C1FD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1">
    <w:name w:val="xl131"/>
    <w:basedOn w:val="a"/>
    <w:rsid w:val="009C1F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2">
    <w:name w:val="xl132"/>
    <w:basedOn w:val="a"/>
    <w:rsid w:val="009C1FD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3">
    <w:name w:val="xl133"/>
    <w:basedOn w:val="a"/>
    <w:rsid w:val="009C1F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4">
    <w:name w:val="xl134"/>
    <w:basedOn w:val="a"/>
    <w:rsid w:val="009C1F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5">
    <w:name w:val="xl135"/>
    <w:basedOn w:val="a"/>
    <w:rsid w:val="009C1F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9C1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9C1F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9C1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06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E2292-A03F-4AF7-BAC1-DDEAFF92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27</Pages>
  <Words>5853</Words>
  <Characters>41682</Characters>
  <Application>Microsoft Office Word</Application>
  <DocSecurity>0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Шестых</cp:lastModifiedBy>
  <cp:revision>19</cp:revision>
  <cp:lastPrinted>2017-03-28T09:46:00Z</cp:lastPrinted>
  <dcterms:created xsi:type="dcterms:W3CDTF">2017-04-09T15:44:00Z</dcterms:created>
  <dcterms:modified xsi:type="dcterms:W3CDTF">2017-04-10T07:22:00Z</dcterms:modified>
</cp:coreProperties>
</file>