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B7" w:rsidRPr="005D37BD" w:rsidRDefault="006E5DE4" w:rsidP="003C26B7">
      <w:pPr>
        <w:widowControl w:val="0"/>
        <w:suppressAutoHyphens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</w:t>
      </w:r>
      <w:r w:rsidR="003C26B7" w:rsidRPr="00CC6BF8">
        <w:t>МИНИСТЕРСТВО ОБРАЗОВАНИЯ И НАУКИ КРАСНОДАРСКОГО КРАЯ</w:t>
      </w:r>
    </w:p>
    <w:p w:rsidR="003C26B7" w:rsidRDefault="003C26B7" w:rsidP="003C26B7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ГОСУДАРСТВЕННОЕ БЮДЖЕТНОЕ ПРОФЕССИОНАЛЬНОЕ</w:t>
      </w:r>
    </w:p>
    <w:p w:rsidR="003C26B7" w:rsidRDefault="003C26B7" w:rsidP="003C26B7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 xml:space="preserve"> ОБРАЗОВАТЕЛЬНОЕ УЧРЕЖДЕНИЕ КРАСНОДАРСКОГО КРАЯ </w:t>
      </w:r>
    </w:p>
    <w:p w:rsidR="003C26B7" w:rsidRPr="00784F95" w:rsidRDefault="003C26B7" w:rsidP="003C26B7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aps/>
        </w:rPr>
        <w:t>«ГУЛЬКЕВИЧСКИЙ СТРОИТЕЛЬНЫЙ ТЕХНИКУМ»</w:t>
      </w:r>
    </w:p>
    <w:p w:rsidR="00FD04A3" w:rsidRPr="00A14CD7" w:rsidRDefault="00FD04A3" w:rsidP="003C26B7">
      <w:pPr>
        <w:jc w:val="center"/>
      </w:pPr>
    </w:p>
    <w:p w:rsidR="00FD04A3" w:rsidRDefault="00FD04A3" w:rsidP="00FD04A3">
      <w:pPr>
        <w:jc w:val="right"/>
      </w:pPr>
    </w:p>
    <w:p w:rsidR="00140E27" w:rsidRDefault="00140E27" w:rsidP="00FD04A3">
      <w:pPr>
        <w:jc w:val="right"/>
      </w:pPr>
    </w:p>
    <w:p w:rsidR="00140E27" w:rsidRDefault="00140E27" w:rsidP="00FD04A3">
      <w:pPr>
        <w:jc w:val="right"/>
      </w:pPr>
    </w:p>
    <w:p w:rsidR="00140E27" w:rsidRDefault="00140E27" w:rsidP="00FD04A3">
      <w:pPr>
        <w:jc w:val="right"/>
      </w:pPr>
    </w:p>
    <w:p w:rsidR="00140E27" w:rsidRDefault="00140E27" w:rsidP="00FD04A3">
      <w:pPr>
        <w:jc w:val="right"/>
      </w:pPr>
    </w:p>
    <w:p w:rsidR="00140E27" w:rsidRPr="00A14CD7" w:rsidRDefault="00140E27" w:rsidP="00FD04A3">
      <w:pPr>
        <w:jc w:val="right"/>
      </w:pPr>
    </w:p>
    <w:p w:rsidR="00FD04A3" w:rsidRPr="00A14CD7" w:rsidRDefault="00FD04A3" w:rsidP="00FD04A3">
      <w:pPr>
        <w:jc w:val="right"/>
      </w:pPr>
    </w:p>
    <w:p w:rsidR="00FD04A3" w:rsidRDefault="00FD04A3" w:rsidP="00FD04A3">
      <w:pPr>
        <w:jc w:val="center"/>
        <w:rPr>
          <w:b/>
        </w:rPr>
      </w:pPr>
    </w:p>
    <w:p w:rsidR="003C26B7" w:rsidRPr="00944F58" w:rsidRDefault="003C26B7" w:rsidP="003C26B7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944F58">
        <w:rPr>
          <w:caps/>
        </w:rPr>
        <w:t>Основная профессиональная образовательная программа СРЕДНЕГО ПРОФЕССИОНАЛЬНОГО ОБРАЗОВАНИЯ</w:t>
      </w:r>
    </w:p>
    <w:p w:rsidR="003C26B7" w:rsidRPr="00944F58" w:rsidRDefault="003C26B7" w:rsidP="003C26B7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944F58">
        <w:rPr>
          <w:caps/>
        </w:rPr>
        <w:t xml:space="preserve">программа подготовки КВАЛИФИЦИРОВАННЫХ РАБОЧИХ И СЛУЖАЩИХ </w:t>
      </w:r>
    </w:p>
    <w:p w:rsidR="00FD04A3" w:rsidRDefault="00FD04A3" w:rsidP="00FD04A3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</w:rPr>
      </w:pPr>
    </w:p>
    <w:p w:rsidR="00FD04A3" w:rsidRPr="00175212" w:rsidRDefault="00175212" w:rsidP="00FD04A3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8"/>
          <w:szCs w:val="28"/>
          <w:u w:val="single"/>
        </w:rPr>
      </w:pPr>
      <w:r w:rsidRPr="00175212">
        <w:rPr>
          <w:sz w:val="28"/>
          <w:szCs w:val="28"/>
          <w:u w:val="single"/>
        </w:rPr>
        <w:t xml:space="preserve">08.01.08 МАСТЕР ОТДЕЛОЧНЫХ СТРОИТЕЛЬНЫХ РАБОТ </w:t>
      </w:r>
    </w:p>
    <w:p w:rsidR="00FD04A3" w:rsidRPr="00175212" w:rsidRDefault="00FD04A3" w:rsidP="00FD04A3">
      <w:pPr>
        <w:widowControl w:val="0"/>
        <w:suppressAutoHyphens/>
        <w:autoSpaceDE w:val="0"/>
        <w:autoSpaceDN w:val="0"/>
        <w:adjustRightInd w:val="0"/>
        <w:jc w:val="center"/>
        <w:rPr>
          <w:caps/>
          <w:u w:val="single"/>
        </w:rPr>
      </w:pPr>
    </w:p>
    <w:p w:rsidR="00FD04A3" w:rsidRDefault="00FD04A3" w:rsidP="00FD04A3">
      <w:pPr>
        <w:widowControl w:val="0"/>
        <w:suppressAutoHyphens/>
        <w:jc w:val="center"/>
      </w:pPr>
    </w:p>
    <w:p w:rsidR="00FD04A3" w:rsidRDefault="00FD04A3" w:rsidP="00FD04A3">
      <w:pPr>
        <w:widowControl w:val="0"/>
        <w:suppressAutoHyphens/>
      </w:pPr>
    </w:p>
    <w:p w:rsidR="00FD04A3" w:rsidRDefault="00FD04A3" w:rsidP="00FD04A3">
      <w:pPr>
        <w:widowControl w:val="0"/>
        <w:suppressAutoHyphens/>
      </w:pPr>
    </w:p>
    <w:p w:rsidR="00FD04A3" w:rsidRDefault="00FD04A3" w:rsidP="00B87CFC">
      <w:pPr>
        <w:widowControl w:val="0"/>
        <w:suppressAutoHyphens/>
        <w:jc w:val="both"/>
      </w:pPr>
    </w:p>
    <w:p w:rsidR="00B87CFC" w:rsidRDefault="00B87CFC" w:rsidP="00B87CFC">
      <w:pPr>
        <w:widowControl w:val="0"/>
        <w:suppressAutoHyphens/>
        <w:jc w:val="both"/>
      </w:pPr>
    </w:p>
    <w:p w:rsidR="00B87CFC" w:rsidRDefault="00B87CFC" w:rsidP="00B87CFC">
      <w:pPr>
        <w:widowControl w:val="0"/>
        <w:suppressAutoHyphens/>
        <w:jc w:val="both"/>
      </w:pPr>
    </w:p>
    <w:p w:rsidR="006B3823" w:rsidRDefault="006B3823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175212" w:rsidRDefault="00175212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175212" w:rsidRDefault="00175212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175212" w:rsidRDefault="00175212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175212" w:rsidRDefault="00175212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6B3823" w:rsidRDefault="006B3823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140E27" w:rsidRDefault="00140E27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140E27" w:rsidRDefault="00140E27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140E27" w:rsidRDefault="00140E27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:rsidR="006B3823" w:rsidRPr="006B3823" w:rsidRDefault="006B3823" w:rsidP="006B3823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  <w:r w:rsidRPr="006B3823">
        <w:rPr>
          <w:sz w:val="28"/>
          <w:szCs w:val="28"/>
        </w:rPr>
        <w:t xml:space="preserve">Квалификация: </w:t>
      </w:r>
      <w:r w:rsidR="00D121C8" w:rsidRPr="003C26B7">
        <w:rPr>
          <w:u w:val="single"/>
        </w:rPr>
        <w:t>Штукатур - облицовщик-плиточник</w:t>
      </w:r>
    </w:p>
    <w:p w:rsidR="006B3823" w:rsidRPr="00175212" w:rsidRDefault="00175212" w:rsidP="00175212">
      <w:pPr>
        <w:autoSpaceDE w:val="0"/>
        <w:autoSpaceDN w:val="0"/>
        <w:adjustRightInd w:val="0"/>
        <w:spacing w:line="180" w:lineRule="atLeast"/>
        <w:ind w:firstLine="24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3823" w:rsidRPr="006B3823">
        <w:rPr>
          <w:sz w:val="28"/>
          <w:szCs w:val="28"/>
        </w:rPr>
        <w:t>Нормативный срок</w:t>
      </w:r>
      <w:r>
        <w:rPr>
          <w:sz w:val="28"/>
          <w:szCs w:val="28"/>
        </w:rPr>
        <w:t xml:space="preserve">  освоения ОПОП </w:t>
      </w:r>
      <w:r w:rsidR="006B3823" w:rsidRPr="006B3823">
        <w:rPr>
          <w:sz w:val="28"/>
          <w:szCs w:val="28"/>
        </w:rPr>
        <w:t xml:space="preserve">– </w:t>
      </w:r>
      <w:r w:rsidR="003E3631">
        <w:rPr>
          <w:sz w:val="28"/>
          <w:szCs w:val="28"/>
        </w:rPr>
        <w:t>2</w:t>
      </w:r>
      <w:r w:rsidR="006B3823" w:rsidRPr="006B3823">
        <w:rPr>
          <w:sz w:val="28"/>
          <w:szCs w:val="28"/>
        </w:rPr>
        <w:t xml:space="preserve"> года </w:t>
      </w:r>
      <w:r w:rsidR="003E3631">
        <w:rPr>
          <w:sz w:val="28"/>
          <w:szCs w:val="28"/>
        </w:rPr>
        <w:t>5</w:t>
      </w:r>
      <w:r w:rsidR="006B3823" w:rsidRPr="006B3823">
        <w:rPr>
          <w:sz w:val="28"/>
          <w:szCs w:val="28"/>
        </w:rPr>
        <w:t xml:space="preserve"> месяцев</w:t>
      </w:r>
    </w:p>
    <w:p w:rsidR="00FD04A3" w:rsidRPr="00B87CFC" w:rsidRDefault="00FD04A3" w:rsidP="00FD04A3">
      <w:pPr>
        <w:widowControl w:val="0"/>
        <w:suppressAutoHyphens/>
        <w:rPr>
          <w:sz w:val="28"/>
          <w:szCs w:val="28"/>
        </w:rPr>
      </w:pPr>
    </w:p>
    <w:p w:rsidR="00FD04A3" w:rsidRDefault="00FD04A3" w:rsidP="00FD04A3">
      <w:pPr>
        <w:widowControl w:val="0"/>
        <w:suppressAutoHyphens/>
      </w:pPr>
    </w:p>
    <w:p w:rsidR="00B87CFC" w:rsidRDefault="00B87CFC" w:rsidP="00FD04A3">
      <w:pPr>
        <w:widowControl w:val="0"/>
        <w:suppressAutoHyphens/>
      </w:pPr>
    </w:p>
    <w:p w:rsidR="00B87CFC" w:rsidRDefault="00B87CFC" w:rsidP="00FD04A3">
      <w:pPr>
        <w:widowControl w:val="0"/>
        <w:suppressAutoHyphens/>
      </w:pPr>
    </w:p>
    <w:p w:rsidR="00B87CFC" w:rsidRDefault="00B87CFC" w:rsidP="00FD04A3">
      <w:pPr>
        <w:widowControl w:val="0"/>
        <w:suppressAutoHyphens/>
      </w:pPr>
    </w:p>
    <w:p w:rsidR="00B87CFC" w:rsidRDefault="00B87CFC" w:rsidP="00FD04A3">
      <w:pPr>
        <w:widowControl w:val="0"/>
        <w:suppressAutoHyphens/>
      </w:pPr>
    </w:p>
    <w:p w:rsidR="00140E27" w:rsidRDefault="00140E27" w:rsidP="00175212">
      <w:pPr>
        <w:widowControl w:val="0"/>
        <w:suppressAutoHyphens/>
        <w:rPr>
          <w:sz w:val="28"/>
          <w:szCs w:val="28"/>
        </w:rPr>
      </w:pPr>
    </w:p>
    <w:p w:rsidR="00FD04A3" w:rsidRPr="000C1815" w:rsidRDefault="00A347DF" w:rsidP="00140E27">
      <w:pPr>
        <w:widowControl w:val="0"/>
        <w:suppressAutoHyphens/>
        <w:jc w:val="center"/>
        <w:rPr>
          <w:sz w:val="28"/>
          <w:szCs w:val="28"/>
        </w:rPr>
        <w:sectPr w:rsidR="00FD04A3" w:rsidRPr="000C1815" w:rsidSect="00A26397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201</w:t>
      </w:r>
      <w:r w:rsidR="00771828">
        <w:rPr>
          <w:sz w:val="28"/>
          <w:szCs w:val="28"/>
        </w:rPr>
        <w:t>4</w:t>
      </w:r>
    </w:p>
    <w:p w:rsidR="00FD04A3" w:rsidRPr="00BB01DF" w:rsidRDefault="00C47217" w:rsidP="00FD04A3">
      <w:pPr>
        <w:pStyle w:val="1"/>
        <w:rPr>
          <w:sz w:val="28"/>
          <w:szCs w:val="28"/>
          <w:vertAlign w:val="superscript"/>
        </w:rPr>
      </w:pPr>
      <w:r w:rsidRPr="00C47217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95pt;margin-top:-31.2pt;width:357pt;height:179.2pt;z-index:251659264" stroked="f">
            <v:textbox style="mso-next-textbox:#_x0000_s1028">
              <w:txbxContent>
                <w:p w:rsidR="006E5DE4" w:rsidRDefault="006E5DE4" w:rsidP="00175212">
                  <w:r w:rsidRPr="00720E57">
                    <w:t>Согласовано работодателями</w:t>
                  </w:r>
                </w:p>
                <w:p w:rsidR="006E5DE4" w:rsidRDefault="006E5DE4" w:rsidP="00175212">
                  <w:r>
                    <w:t>________________________________________</w:t>
                  </w:r>
                </w:p>
                <w:p w:rsidR="006E5DE4" w:rsidRDefault="006E5DE4" w:rsidP="00175212"/>
                <w:p w:rsidR="006E5DE4" w:rsidRDefault="006E5DE4" w:rsidP="00175212">
                  <w:r w:rsidRPr="00720E57">
                    <w:t>«</w:t>
                  </w:r>
                  <w:r>
                    <w:t>___</w:t>
                  </w:r>
                  <w:r w:rsidRPr="00720E57">
                    <w:t>»</w:t>
                  </w:r>
                  <w:r>
                    <w:t xml:space="preserve"> ___________2014г___________________ </w:t>
                  </w:r>
                </w:p>
                <w:p w:rsidR="006E5DE4" w:rsidRDefault="006E5DE4" w:rsidP="00175212"/>
                <w:p w:rsidR="006E5DE4" w:rsidRDefault="006E5DE4" w:rsidP="00175212">
                  <w:r>
                    <w:t>_________________________________________</w:t>
                  </w:r>
                </w:p>
                <w:p w:rsidR="006E5DE4" w:rsidRDefault="006E5DE4" w:rsidP="00175212"/>
                <w:p w:rsidR="006E5DE4" w:rsidRDefault="006E5DE4" w:rsidP="00175212">
                  <w:r w:rsidRPr="00720E57">
                    <w:t xml:space="preserve"> «</w:t>
                  </w:r>
                  <w:r>
                    <w:t>___</w:t>
                  </w:r>
                  <w:r w:rsidRPr="00720E57">
                    <w:t>»</w:t>
                  </w:r>
                  <w:r>
                    <w:t xml:space="preserve"> ___________2014г___________________ </w:t>
                  </w:r>
                </w:p>
                <w:p w:rsidR="006E5DE4" w:rsidRDefault="006E5DE4" w:rsidP="00175212"/>
                <w:p w:rsidR="006E5DE4" w:rsidRDefault="006E5DE4" w:rsidP="00175212">
                  <w:r>
                    <w:t>_________________________________________</w:t>
                  </w:r>
                </w:p>
                <w:p w:rsidR="006E5DE4" w:rsidRDefault="006E5DE4" w:rsidP="00175212"/>
                <w:p w:rsidR="006E5DE4" w:rsidRDefault="006E5DE4" w:rsidP="00175212">
                  <w:r w:rsidRPr="00720E57">
                    <w:t>«</w:t>
                  </w:r>
                  <w:r>
                    <w:t>___</w:t>
                  </w:r>
                  <w:r w:rsidRPr="00720E57">
                    <w:t>»</w:t>
                  </w:r>
                  <w:r>
                    <w:t xml:space="preserve"> ___________2014г___________________ </w:t>
                  </w:r>
                </w:p>
                <w:p w:rsidR="006E5DE4" w:rsidRPr="00720E57" w:rsidRDefault="006E5DE4" w:rsidP="00175212"/>
                <w:p w:rsidR="006E5DE4" w:rsidRPr="00720E57" w:rsidRDefault="006E5DE4" w:rsidP="00175212"/>
                <w:p w:rsidR="006E5DE4" w:rsidRPr="00175212" w:rsidRDefault="006E5DE4" w:rsidP="00175212"/>
              </w:txbxContent>
            </v:textbox>
          </v:shape>
        </w:pict>
      </w:r>
      <w:r w:rsidRPr="00C47217">
        <w:rPr>
          <w:noProof/>
          <w:sz w:val="28"/>
          <w:szCs w:val="28"/>
        </w:rPr>
        <w:pict>
          <v:shape id="_x0000_s1027" type="#_x0000_t202" style="position:absolute;left:0;text-align:left;margin-left:343.05pt;margin-top:-31.2pt;width:209.85pt;height:110.1pt;z-index:251658240" stroked="f">
            <v:textbox style="mso-next-textbox:#_x0000_s1027">
              <w:txbxContent>
                <w:p w:rsidR="006E5DE4" w:rsidRPr="00720E57" w:rsidRDefault="006E5DE4" w:rsidP="00265F96">
                  <w:r w:rsidRPr="00720E57">
                    <w:t>Утверждена</w:t>
                  </w:r>
                </w:p>
                <w:p w:rsidR="006E5DE4" w:rsidRPr="00720E57" w:rsidRDefault="006E5DE4" w:rsidP="00265F96">
                  <w:r>
                    <w:t xml:space="preserve">Директор ГБПОУ КК ГСТ </w:t>
                  </w:r>
                </w:p>
                <w:p w:rsidR="006E5DE4" w:rsidRDefault="006E5DE4" w:rsidP="00265F96"/>
                <w:p w:rsidR="006E5DE4" w:rsidRDefault="006E5DE4" w:rsidP="00265F96">
                  <w:r>
                    <w:t>«__»___________2014</w:t>
                  </w:r>
                </w:p>
                <w:p w:rsidR="006E5DE4" w:rsidRPr="00720E57" w:rsidRDefault="006E5DE4" w:rsidP="00265F96">
                  <w:r w:rsidRPr="00720E57">
                    <w:t>____________ А.В.Рыбин</w:t>
                  </w:r>
                </w:p>
              </w:txbxContent>
            </v:textbox>
          </v:shape>
        </w:pict>
      </w:r>
      <w:r w:rsidR="00FD04A3" w:rsidRPr="00BB01DF">
        <w:rPr>
          <w:sz w:val="28"/>
          <w:szCs w:val="28"/>
        </w:rPr>
        <w:tab/>
      </w:r>
      <w:r w:rsidR="00FD04A3" w:rsidRPr="00BB01DF">
        <w:rPr>
          <w:sz w:val="28"/>
          <w:szCs w:val="28"/>
        </w:rPr>
        <w:tab/>
      </w:r>
      <w:r w:rsidR="00FD04A3" w:rsidRPr="00BB01DF">
        <w:rPr>
          <w:sz w:val="28"/>
          <w:szCs w:val="28"/>
          <w:vertAlign w:val="superscript"/>
        </w:rPr>
        <w:t xml:space="preserve"> </w:t>
      </w:r>
    </w:p>
    <w:p w:rsidR="00265F96" w:rsidRDefault="00265F96" w:rsidP="0080270A">
      <w:pPr>
        <w:pStyle w:val="1"/>
        <w:ind w:firstLine="0"/>
        <w:rPr>
          <w:sz w:val="28"/>
          <w:szCs w:val="28"/>
        </w:rPr>
      </w:pPr>
    </w:p>
    <w:p w:rsidR="00265F96" w:rsidRDefault="00265F96" w:rsidP="0080270A">
      <w:pPr>
        <w:pStyle w:val="1"/>
        <w:ind w:firstLine="0"/>
        <w:rPr>
          <w:sz w:val="28"/>
          <w:szCs w:val="28"/>
        </w:rPr>
      </w:pPr>
    </w:p>
    <w:p w:rsidR="00265F96" w:rsidRDefault="00265F96" w:rsidP="0080270A">
      <w:pPr>
        <w:pStyle w:val="1"/>
        <w:ind w:firstLine="0"/>
        <w:rPr>
          <w:sz w:val="28"/>
          <w:szCs w:val="28"/>
        </w:rPr>
      </w:pPr>
    </w:p>
    <w:p w:rsidR="00265F96" w:rsidRDefault="00265F96" w:rsidP="0080270A">
      <w:pPr>
        <w:pStyle w:val="1"/>
        <w:ind w:firstLine="0"/>
        <w:rPr>
          <w:sz w:val="28"/>
          <w:szCs w:val="28"/>
        </w:rPr>
      </w:pPr>
    </w:p>
    <w:p w:rsidR="00265F96" w:rsidRDefault="00265F96" w:rsidP="0080270A">
      <w:pPr>
        <w:pStyle w:val="1"/>
        <w:ind w:firstLine="0"/>
        <w:rPr>
          <w:sz w:val="28"/>
          <w:szCs w:val="28"/>
        </w:rPr>
      </w:pPr>
    </w:p>
    <w:p w:rsidR="00265F96" w:rsidRDefault="00265F96" w:rsidP="0080270A">
      <w:pPr>
        <w:pStyle w:val="1"/>
        <w:ind w:firstLine="0"/>
        <w:rPr>
          <w:sz w:val="28"/>
          <w:szCs w:val="28"/>
        </w:rPr>
      </w:pPr>
    </w:p>
    <w:p w:rsidR="00265F96" w:rsidRDefault="00265F96" w:rsidP="0080270A">
      <w:pPr>
        <w:pStyle w:val="1"/>
        <w:ind w:firstLine="0"/>
        <w:rPr>
          <w:sz w:val="28"/>
          <w:szCs w:val="28"/>
        </w:rPr>
      </w:pPr>
    </w:p>
    <w:p w:rsidR="00265F96" w:rsidRDefault="00265F96" w:rsidP="0080270A">
      <w:pPr>
        <w:pStyle w:val="1"/>
        <w:ind w:firstLine="0"/>
        <w:rPr>
          <w:sz w:val="28"/>
          <w:szCs w:val="28"/>
        </w:rPr>
      </w:pPr>
    </w:p>
    <w:p w:rsidR="00720E57" w:rsidRDefault="00720E57" w:rsidP="0080270A">
      <w:pPr>
        <w:pStyle w:val="1"/>
        <w:ind w:firstLine="0"/>
        <w:rPr>
          <w:sz w:val="28"/>
          <w:szCs w:val="28"/>
        </w:rPr>
      </w:pPr>
    </w:p>
    <w:p w:rsidR="00720E57" w:rsidRDefault="00720E57" w:rsidP="0080270A">
      <w:pPr>
        <w:pStyle w:val="1"/>
        <w:ind w:firstLine="0"/>
        <w:rPr>
          <w:sz w:val="28"/>
          <w:szCs w:val="28"/>
        </w:rPr>
      </w:pPr>
    </w:p>
    <w:p w:rsidR="00720E57" w:rsidRDefault="00C47217" w:rsidP="0080270A">
      <w:pPr>
        <w:pStyle w:val="1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-7.95pt;margin-top:2.75pt;width:232.35pt;height:62.25pt;z-index:251660288" stroked="f">
            <v:textbox style="mso-next-textbox:#_x0000_s1029">
              <w:txbxContent>
                <w:p w:rsidR="006E5DE4" w:rsidRPr="00B52544" w:rsidRDefault="006E5DE4" w:rsidP="00B5254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 w:rsidRPr="00B52544">
                    <w:t xml:space="preserve">Рассмотрена </w:t>
                  </w:r>
                </w:p>
                <w:p w:rsidR="006E5DE4" w:rsidRPr="00B52544" w:rsidRDefault="006E5DE4" w:rsidP="00B5254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 w:rsidRPr="00B52544">
                    <w:t>на заседании педагогического совета</w:t>
                  </w:r>
                </w:p>
                <w:p w:rsidR="006E5DE4" w:rsidRPr="00B52544" w:rsidRDefault="006E5DE4" w:rsidP="00B52544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</w:pPr>
                  <w:r w:rsidRPr="00B52544">
                    <w:t>протокол № ___ от ________ 201</w:t>
                  </w:r>
                  <w:r>
                    <w:t>4</w:t>
                  </w:r>
                  <w:r w:rsidRPr="00B52544">
                    <w:t xml:space="preserve"> г.</w:t>
                  </w:r>
                </w:p>
                <w:p w:rsidR="006E5DE4" w:rsidRPr="00B52544" w:rsidRDefault="006E5DE4" w:rsidP="00B5254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75212" w:rsidRDefault="00175212" w:rsidP="00E3591B">
      <w:pPr>
        <w:pStyle w:val="1"/>
        <w:ind w:firstLine="0"/>
        <w:jc w:val="both"/>
        <w:rPr>
          <w:sz w:val="28"/>
          <w:szCs w:val="28"/>
        </w:rPr>
      </w:pPr>
    </w:p>
    <w:p w:rsidR="00175212" w:rsidRDefault="00175212" w:rsidP="00E3591B">
      <w:pPr>
        <w:pStyle w:val="1"/>
        <w:ind w:firstLine="0"/>
        <w:jc w:val="both"/>
        <w:rPr>
          <w:sz w:val="28"/>
          <w:szCs w:val="28"/>
        </w:rPr>
      </w:pPr>
    </w:p>
    <w:p w:rsidR="00175212" w:rsidRDefault="00175212" w:rsidP="00E3591B">
      <w:pPr>
        <w:pStyle w:val="1"/>
        <w:ind w:firstLine="0"/>
        <w:jc w:val="both"/>
        <w:rPr>
          <w:sz w:val="28"/>
          <w:szCs w:val="28"/>
        </w:rPr>
      </w:pPr>
    </w:p>
    <w:p w:rsidR="00175212" w:rsidRDefault="00175212" w:rsidP="003C26B7">
      <w:pPr>
        <w:jc w:val="both"/>
        <w:rPr>
          <w:sz w:val="28"/>
          <w:szCs w:val="28"/>
        </w:rPr>
      </w:pPr>
      <w:r w:rsidRPr="00944F58">
        <w:rPr>
          <w:sz w:val="28"/>
        </w:rPr>
        <w:t>Основная профессиональная образовательная программа</w:t>
      </w:r>
      <w:r w:rsidRPr="00944F58">
        <w:t xml:space="preserve"> </w:t>
      </w:r>
      <w:r w:rsidRPr="00944F58">
        <w:rPr>
          <w:sz w:val="28"/>
        </w:rPr>
        <w:t xml:space="preserve">среднего профессионального образования программа подготовки </w:t>
      </w:r>
      <w:r>
        <w:rPr>
          <w:sz w:val="28"/>
        </w:rPr>
        <w:t xml:space="preserve">квалифицированных рабочих, служащих </w:t>
      </w:r>
      <w:r w:rsidRPr="00944F58">
        <w:rPr>
          <w:sz w:val="28"/>
        </w:rPr>
        <w:t xml:space="preserve">разработана на основе федерального государственного образовательного стандарта по </w:t>
      </w:r>
      <w:r>
        <w:rPr>
          <w:sz w:val="28"/>
        </w:rPr>
        <w:t>профессии</w:t>
      </w:r>
      <w:r w:rsidRPr="00944F58">
        <w:rPr>
          <w:sz w:val="28"/>
        </w:rPr>
        <w:t xml:space="preserve"> </w:t>
      </w:r>
      <w:r w:rsidRPr="0053278A">
        <w:rPr>
          <w:bCs/>
          <w:sz w:val="28"/>
          <w:szCs w:val="28"/>
        </w:rPr>
        <w:t>08.0</w:t>
      </w:r>
      <w:r>
        <w:rPr>
          <w:bCs/>
          <w:sz w:val="28"/>
          <w:szCs w:val="28"/>
        </w:rPr>
        <w:t>1</w:t>
      </w:r>
      <w:r w:rsidRPr="0053278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53278A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 отделочных строительных работ</w:t>
      </w:r>
      <w:r w:rsidRPr="00944F58">
        <w:rPr>
          <w:sz w:val="28"/>
        </w:rPr>
        <w:t xml:space="preserve">  № </w:t>
      </w:r>
      <w:r>
        <w:rPr>
          <w:sz w:val="28"/>
        </w:rPr>
        <w:t xml:space="preserve">приказа </w:t>
      </w:r>
      <w:r w:rsidRPr="00944F58">
        <w:rPr>
          <w:sz w:val="28"/>
        </w:rPr>
        <w:t xml:space="preserve">и дата  </w:t>
      </w:r>
      <w:r>
        <w:rPr>
          <w:sz w:val="28"/>
        </w:rPr>
        <w:t>утверждения</w:t>
      </w:r>
      <w:r w:rsidRPr="00944F58">
        <w:rPr>
          <w:sz w:val="28"/>
        </w:rPr>
        <w:t xml:space="preserve"> МОН РФ</w:t>
      </w:r>
      <w:r w:rsidRPr="005327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 </w:t>
      </w:r>
      <w:r>
        <w:rPr>
          <w:sz w:val="28"/>
          <w:szCs w:val="28"/>
        </w:rPr>
        <w:t>746</w:t>
      </w:r>
      <w:r w:rsidRPr="008310D8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8310D8">
        <w:rPr>
          <w:sz w:val="28"/>
          <w:szCs w:val="28"/>
        </w:rPr>
        <w:t>августа 201</w:t>
      </w:r>
      <w:r>
        <w:rPr>
          <w:sz w:val="28"/>
          <w:szCs w:val="28"/>
        </w:rPr>
        <w:t>3</w:t>
      </w:r>
      <w:r w:rsidRPr="008310D8">
        <w:rPr>
          <w:sz w:val="28"/>
          <w:szCs w:val="28"/>
        </w:rPr>
        <w:t>г.</w:t>
      </w:r>
      <w:r w:rsidRPr="00944F58">
        <w:rPr>
          <w:sz w:val="28"/>
        </w:rPr>
        <w:t xml:space="preserve">, </w:t>
      </w:r>
      <w:r>
        <w:rPr>
          <w:sz w:val="28"/>
        </w:rPr>
        <w:t>№ приказа и дата регистрации</w:t>
      </w:r>
      <w:r w:rsidRPr="00944F58">
        <w:rPr>
          <w:sz w:val="28"/>
        </w:rPr>
        <w:t xml:space="preserve"> </w:t>
      </w:r>
      <w:r>
        <w:rPr>
          <w:sz w:val="28"/>
        </w:rPr>
        <w:t xml:space="preserve">в </w:t>
      </w:r>
      <w:r w:rsidRPr="00944F58">
        <w:rPr>
          <w:sz w:val="28"/>
        </w:rPr>
        <w:t>Минюст</w:t>
      </w:r>
      <w:r>
        <w:rPr>
          <w:sz w:val="28"/>
        </w:rPr>
        <w:t>е</w:t>
      </w:r>
      <w:r w:rsidRPr="00944F58">
        <w:rPr>
          <w:sz w:val="28"/>
        </w:rPr>
        <w:t xml:space="preserve"> </w:t>
      </w:r>
      <w:r w:rsidRPr="008310D8">
        <w:rPr>
          <w:sz w:val="28"/>
          <w:szCs w:val="28"/>
        </w:rPr>
        <w:t xml:space="preserve">№ </w:t>
      </w:r>
      <w:r>
        <w:rPr>
          <w:sz w:val="28"/>
          <w:szCs w:val="28"/>
        </w:rPr>
        <w:t>29634</w:t>
      </w:r>
      <w:r w:rsidRPr="008310D8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Pr="008310D8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3</w:t>
      </w:r>
      <w:r w:rsidRPr="008310D8">
        <w:rPr>
          <w:sz w:val="28"/>
          <w:szCs w:val="28"/>
        </w:rPr>
        <w:t>г.</w:t>
      </w:r>
    </w:p>
    <w:p w:rsidR="0010641D" w:rsidRDefault="008B5ADE" w:rsidP="008B5ADE">
      <w:pPr>
        <w:rPr>
          <w:sz w:val="28"/>
          <w:szCs w:val="28"/>
        </w:rPr>
      </w:pPr>
      <w:r>
        <w:rPr>
          <w:sz w:val="28"/>
          <w:szCs w:val="28"/>
        </w:rPr>
        <w:t xml:space="preserve">Укрупнённая группа </w:t>
      </w:r>
      <w:r w:rsidR="003E3631">
        <w:rPr>
          <w:sz w:val="28"/>
          <w:szCs w:val="28"/>
        </w:rPr>
        <w:t>08.</w:t>
      </w:r>
      <w:r>
        <w:rPr>
          <w:sz w:val="28"/>
          <w:szCs w:val="28"/>
        </w:rPr>
        <w:t>00</w:t>
      </w:r>
      <w:r w:rsidR="003E3631">
        <w:rPr>
          <w:sz w:val="28"/>
          <w:szCs w:val="28"/>
        </w:rPr>
        <w:t>.</w:t>
      </w:r>
      <w:r>
        <w:rPr>
          <w:sz w:val="28"/>
          <w:szCs w:val="28"/>
        </w:rPr>
        <w:t xml:space="preserve">00 </w:t>
      </w:r>
      <w:r w:rsidR="003E3631">
        <w:rPr>
          <w:sz w:val="28"/>
          <w:szCs w:val="28"/>
        </w:rPr>
        <w:t>Техника и технологии строительства</w:t>
      </w:r>
    </w:p>
    <w:p w:rsidR="00FD04A3" w:rsidRPr="00BB01DF" w:rsidRDefault="00FD04A3" w:rsidP="00FD04A3">
      <w:pPr>
        <w:pStyle w:val="1"/>
        <w:ind w:firstLine="0"/>
        <w:rPr>
          <w:sz w:val="28"/>
          <w:szCs w:val="28"/>
        </w:rPr>
      </w:pPr>
      <w:r w:rsidRPr="00BB01DF">
        <w:rPr>
          <w:sz w:val="28"/>
          <w:szCs w:val="28"/>
        </w:rPr>
        <w:t xml:space="preserve">Организация-разработчик: </w:t>
      </w:r>
    </w:p>
    <w:p w:rsidR="00FD04A3" w:rsidRPr="00BB01DF" w:rsidRDefault="00140E27" w:rsidP="00FD04A3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FD04A3" w:rsidRPr="00BB01DF">
        <w:rPr>
          <w:sz w:val="28"/>
          <w:szCs w:val="28"/>
        </w:rPr>
        <w:t>осударственное бюджетное</w:t>
      </w:r>
      <w:r w:rsidR="00DD5288">
        <w:rPr>
          <w:sz w:val="28"/>
          <w:szCs w:val="28"/>
        </w:rPr>
        <w:t xml:space="preserve"> </w:t>
      </w:r>
      <w:r w:rsidR="00DD5288" w:rsidRPr="00BB01DF">
        <w:rPr>
          <w:sz w:val="28"/>
          <w:szCs w:val="28"/>
        </w:rPr>
        <w:t>профессионально</w:t>
      </w:r>
      <w:r w:rsidR="00DD5288">
        <w:rPr>
          <w:sz w:val="28"/>
          <w:szCs w:val="28"/>
        </w:rPr>
        <w:t>е</w:t>
      </w:r>
      <w:r w:rsidR="00FD04A3" w:rsidRPr="00BB01DF">
        <w:rPr>
          <w:sz w:val="28"/>
          <w:szCs w:val="28"/>
        </w:rPr>
        <w:t xml:space="preserve"> образовательное учреждение </w:t>
      </w:r>
      <w:r w:rsidR="00DD5288" w:rsidRPr="00BB01DF">
        <w:rPr>
          <w:sz w:val="28"/>
          <w:szCs w:val="28"/>
        </w:rPr>
        <w:t>Краснодарского края</w:t>
      </w:r>
      <w:r w:rsidR="00DD5288">
        <w:rPr>
          <w:sz w:val="28"/>
          <w:szCs w:val="28"/>
        </w:rPr>
        <w:t xml:space="preserve"> «</w:t>
      </w:r>
      <w:r w:rsidR="00FD04A3">
        <w:rPr>
          <w:sz w:val="28"/>
          <w:szCs w:val="28"/>
        </w:rPr>
        <w:t>Гулькевичский строительный техникум</w:t>
      </w:r>
      <w:r w:rsidR="00DD5288">
        <w:rPr>
          <w:sz w:val="28"/>
          <w:szCs w:val="28"/>
        </w:rPr>
        <w:t>»</w:t>
      </w:r>
      <w:r w:rsidR="00FD04A3" w:rsidRPr="00BB01DF">
        <w:rPr>
          <w:sz w:val="28"/>
          <w:szCs w:val="28"/>
        </w:rPr>
        <w:t xml:space="preserve"> </w:t>
      </w:r>
    </w:p>
    <w:p w:rsidR="002319A5" w:rsidRDefault="002319A5" w:rsidP="00FD04A3">
      <w:pPr>
        <w:pStyle w:val="1"/>
        <w:ind w:firstLine="0"/>
        <w:rPr>
          <w:sz w:val="28"/>
          <w:szCs w:val="28"/>
        </w:rPr>
      </w:pPr>
    </w:p>
    <w:p w:rsidR="00FD04A3" w:rsidRPr="00BB01DF" w:rsidRDefault="00FD04A3" w:rsidP="00FD04A3">
      <w:pPr>
        <w:pStyle w:val="1"/>
        <w:ind w:firstLine="0"/>
        <w:rPr>
          <w:sz w:val="28"/>
          <w:szCs w:val="28"/>
        </w:rPr>
      </w:pPr>
      <w:r w:rsidRPr="00BB01DF">
        <w:rPr>
          <w:sz w:val="28"/>
          <w:szCs w:val="28"/>
        </w:rPr>
        <w:t>Разработчики:</w:t>
      </w:r>
    </w:p>
    <w:p w:rsidR="00FD04A3" w:rsidRPr="00BB01DF" w:rsidRDefault="00FD04A3" w:rsidP="00FD04A3">
      <w:pPr>
        <w:pStyle w:val="1"/>
        <w:rPr>
          <w:sz w:val="28"/>
          <w:szCs w:val="28"/>
        </w:rPr>
      </w:pPr>
    </w:p>
    <w:p w:rsidR="00045611" w:rsidRDefault="00045611" w:rsidP="008736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ГБ</w:t>
      </w:r>
      <w:r w:rsidR="005A71EE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r w:rsidR="005A71EE">
        <w:rPr>
          <w:sz w:val="28"/>
          <w:szCs w:val="28"/>
        </w:rPr>
        <w:t xml:space="preserve">КК </w:t>
      </w:r>
      <w:r>
        <w:rPr>
          <w:sz w:val="28"/>
          <w:szCs w:val="28"/>
        </w:rPr>
        <w:t xml:space="preserve">ГСТ А.В. Рыбин </w:t>
      </w:r>
      <w:r w:rsidR="00F07004">
        <w:rPr>
          <w:sz w:val="28"/>
          <w:szCs w:val="28"/>
        </w:rPr>
        <w:t xml:space="preserve"> </w:t>
      </w:r>
      <w:r w:rsidR="00DD033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 w:rsidR="00DD0331">
        <w:rPr>
          <w:sz w:val="28"/>
          <w:szCs w:val="28"/>
        </w:rPr>
        <w:t>___</w:t>
      </w:r>
      <w:r w:rsidR="005A71EE">
        <w:rPr>
          <w:sz w:val="28"/>
          <w:szCs w:val="28"/>
        </w:rPr>
        <w:t>____</w:t>
      </w:r>
      <w:r w:rsidR="00F07004">
        <w:rPr>
          <w:sz w:val="28"/>
          <w:szCs w:val="28"/>
        </w:rPr>
        <w:t>_</w:t>
      </w:r>
      <w:r w:rsidR="008736EA">
        <w:rPr>
          <w:sz w:val="28"/>
          <w:szCs w:val="28"/>
        </w:rPr>
        <w:t>_</w:t>
      </w:r>
    </w:p>
    <w:p w:rsidR="00605E3F" w:rsidRPr="00F66B09" w:rsidRDefault="00045611" w:rsidP="008736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Зам. директора</w:t>
      </w:r>
      <w:r w:rsidR="00DD0331">
        <w:rPr>
          <w:sz w:val="28"/>
          <w:szCs w:val="28"/>
        </w:rPr>
        <w:t xml:space="preserve"> по УР   Е.И.Ше</w:t>
      </w:r>
      <w:r w:rsidR="00F07004">
        <w:rPr>
          <w:sz w:val="28"/>
          <w:szCs w:val="28"/>
        </w:rPr>
        <w:t xml:space="preserve">стых    </w:t>
      </w:r>
      <w:r w:rsidR="008C72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52544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  <w:r w:rsidR="00DD0331">
        <w:rPr>
          <w:sz w:val="28"/>
          <w:szCs w:val="28"/>
        </w:rPr>
        <w:t>____</w:t>
      </w:r>
      <w:r w:rsidR="00F07004">
        <w:rPr>
          <w:sz w:val="28"/>
          <w:szCs w:val="28"/>
        </w:rPr>
        <w:t>_</w:t>
      </w:r>
      <w:r w:rsidR="008C72FA">
        <w:rPr>
          <w:sz w:val="28"/>
          <w:szCs w:val="28"/>
        </w:rPr>
        <w:t>__</w:t>
      </w:r>
      <w:r w:rsidR="008736EA">
        <w:rPr>
          <w:sz w:val="28"/>
          <w:szCs w:val="28"/>
        </w:rPr>
        <w:t>_</w:t>
      </w:r>
      <w:r w:rsidR="008C72FA">
        <w:rPr>
          <w:sz w:val="28"/>
          <w:szCs w:val="28"/>
        </w:rPr>
        <w:t>_</w:t>
      </w:r>
    </w:p>
    <w:p w:rsidR="00045611" w:rsidRPr="008C72FA" w:rsidRDefault="008C72FA" w:rsidP="008736EA">
      <w:pPr>
        <w:widowControl w:val="0"/>
        <w:suppressAutoHyphens/>
        <w:spacing w:line="360" w:lineRule="auto"/>
        <w:contextualSpacing/>
        <w:rPr>
          <w:sz w:val="28"/>
        </w:rPr>
      </w:pPr>
      <w:r>
        <w:rPr>
          <w:sz w:val="28"/>
        </w:rPr>
        <w:t xml:space="preserve">Методист </w:t>
      </w:r>
      <w:proofErr w:type="spellStart"/>
      <w:r>
        <w:rPr>
          <w:sz w:val="28"/>
        </w:rPr>
        <w:t>Сижук</w:t>
      </w:r>
      <w:proofErr w:type="spellEnd"/>
      <w:r>
        <w:rPr>
          <w:sz w:val="28"/>
        </w:rPr>
        <w:t xml:space="preserve"> Ольга Александровна</w:t>
      </w:r>
      <w:r>
        <w:rPr>
          <w:sz w:val="28"/>
        </w:rPr>
        <w:t xml:space="preserve"> ___________</w:t>
      </w:r>
      <w:r w:rsidR="00045611">
        <w:rPr>
          <w:sz w:val="28"/>
          <w:szCs w:val="28"/>
        </w:rPr>
        <w:t>______________</w:t>
      </w:r>
      <w:r w:rsidR="00DD0331">
        <w:rPr>
          <w:sz w:val="28"/>
          <w:szCs w:val="28"/>
        </w:rPr>
        <w:t>____</w:t>
      </w:r>
      <w:r w:rsidR="00F07004">
        <w:rPr>
          <w:sz w:val="28"/>
          <w:szCs w:val="28"/>
        </w:rPr>
        <w:t>_</w:t>
      </w:r>
      <w:r w:rsidR="008736EA">
        <w:rPr>
          <w:sz w:val="28"/>
          <w:szCs w:val="28"/>
        </w:rPr>
        <w:t>__</w:t>
      </w:r>
    </w:p>
    <w:p w:rsidR="008B5ADE" w:rsidRDefault="00045611" w:rsidP="008736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3C26B7">
        <w:rPr>
          <w:sz w:val="28"/>
        </w:rPr>
        <w:t>П(</w:t>
      </w:r>
      <w:proofErr w:type="gramEnd"/>
      <w:r w:rsidR="003C26B7">
        <w:rPr>
          <w:sz w:val="28"/>
        </w:rPr>
        <w:t xml:space="preserve">Ц)К «Строительство»  </w:t>
      </w:r>
      <w:r w:rsidR="00F07004">
        <w:rPr>
          <w:sz w:val="28"/>
          <w:szCs w:val="28"/>
        </w:rPr>
        <w:t xml:space="preserve">Л.Н.   </w:t>
      </w:r>
      <w:r w:rsidR="008B5ADE">
        <w:rPr>
          <w:sz w:val="28"/>
          <w:szCs w:val="28"/>
        </w:rPr>
        <w:t xml:space="preserve">Кузнецова </w:t>
      </w:r>
      <w:r>
        <w:rPr>
          <w:sz w:val="28"/>
          <w:szCs w:val="28"/>
        </w:rPr>
        <w:t>____________</w:t>
      </w:r>
      <w:r w:rsidR="00DD0331">
        <w:rPr>
          <w:sz w:val="28"/>
          <w:szCs w:val="28"/>
        </w:rPr>
        <w:t>____</w:t>
      </w:r>
      <w:r w:rsidR="008736EA">
        <w:rPr>
          <w:sz w:val="28"/>
          <w:szCs w:val="28"/>
        </w:rPr>
        <w:t>_</w:t>
      </w:r>
      <w:r w:rsidR="00DD0331">
        <w:rPr>
          <w:sz w:val="28"/>
          <w:szCs w:val="28"/>
        </w:rPr>
        <w:t>_</w:t>
      </w:r>
      <w:r w:rsidR="00B52544">
        <w:rPr>
          <w:sz w:val="28"/>
          <w:szCs w:val="28"/>
        </w:rPr>
        <w:t xml:space="preserve">   </w:t>
      </w:r>
      <w:r w:rsidR="00E3591B">
        <w:rPr>
          <w:sz w:val="28"/>
          <w:szCs w:val="28"/>
        </w:rPr>
        <w:t xml:space="preserve">           </w:t>
      </w:r>
      <w:r w:rsidR="00B52544">
        <w:rPr>
          <w:sz w:val="28"/>
          <w:szCs w:val="28"/>
        </w:rPr>
        <w:t xml:space="preserve">  </w:t>
      </w:r>
    </w:p>
    <w:p w:rsidR="008B5ADE" w:rsidRDefault="00DD0331" w:rsidP="008736EA">
      <w:pPr>
        <w:pStyle w:val="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3C26B7">
        <w:rPr>
          <w:sz w:val="28"/>
        </w:rPr>
        <w:t>П(</w:t>
      </w:r>
      <w:proofErr w:type="gramEnd"/>
      <w:r w:rsidR="003C26B7">
        <w:rPr>
          <w:sz w:val="28"/>
        </w:rPr>
        <w:t xml:space="preserve">Ц)К </w:t>
      </w:r>
      <w:r w:rsidR="00F07004">
        <w:rPr>
          <w:sz w:val="28"/>
          <w:szCs w:val="28"/>
        </w:rPr>
        <w:t xml:space="preserve">А. Н. </w:t>
      </w:r>
      <w:r w:rsidR="00FD04A3">
        <w:rPr>
          <w:sz w:val="28"/>
          <w:szCs w:val="28"/>
        </w:rPr>
        <w:t xml:space="preserve">Тарасов </w:t>
      </w:r>
      <w:r>
        <w:rPr>
          <w:sz w:val="28"/>
          <w:szCs w:val="28"/>
        </w:rPr>
        <w:t>________________</w:t>
      </w:r>
      <w:r w:rsidR="00F07004">
        <w:rPr>
          <w:sz w:val="28"/>
          <w:szCs w:val="28"/>
        </w:rPr>
        <w:t>_</w:t>
      </w:r>
      <w:r w:rsidR="008C72FA">
        <w:rPr>
          <w:sz w:val="28"/>
          <w:szCs w:val="28"/>
        </w:rPr>
        <w:t>__</w:t>
      </w:r>
      <w:r w:rsidR="00B5254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Председатель </w:t>
      </w:r>
      <w:r w:rsidR="003C26B7">
        <w:rPr>
          <w:sz w:val="28"/>
        </w:rPr>
        <w:t xml:space="preserve">П(Ц)К </w:t>
      </w:r>
      <w:r w:rsidR="00F07004">
        <w:rPr>
          <w:sz w:val="28"/>
          <w:szCs w:val="28"/>
        </w:rPr>
        <w:t>С.А.</w:t>
      </w:r>
      <w:r w:rsidR="008C72FA" w:rsidRPr="008C72FA">
        <w:rPr>
          <w:sz w:val="28"/>
        </w:rPr>
        <w:t xml:space="preserve"> </w:t>
      </w:r>
      <w:r w:rsidR="008C72FA">
        <w:rPr>
          <w:sz w:val="28"/>
        </w:rPr>
        <w:t>естественнонаучных дисциплин</w:t>
      </w:r>
      <w:r w:rsidR="00F07004">
        <w:rPr>
          <w:sz w:val="28"/>
          <w:szCs w:val="28"/>
        </w:rPr>
        <w:t xml:space="preserve"> </w:t>
      </w:r>
      <w:proofErr w:type="spellStart"/>
      <w:r w:rsidR="008B5ADE">
        <w:rPr>
          <w:sz w:val="28"/>
          <w:szCs w:val="28"/>
        </w:rPr>
        <w:t>Логвинова</w:t>
      </w:r>
      <w:proofErr w:type="spellEnd"/>
      <w:r w:rsidR="00B52544">
        <w:rPr>
          <w:sz w:val="28"/>
          <w:szCs w:val="28"/>
        </w:rPr>
        <w:t xml:space="preserve"> </w:t>
      </w:r>
      <w:r w:rsidR="008C72FA">
        <w:rPr>
          <w:sz w:val="28"/>
          <w:szCs w:val="28"/>
        </w:rPr>
        <w:t>________</w:t>
      </w:r>
      <w:r w:rsidR="00B52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B52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8B5ADE" w:rsidRPr="008B5ADE" w:rsidRDefault="00DD0331" w:rsidP="008736EA">
      <w:pPr>
        <w:spacing w:line="360" w:lineRule="auto"/>
      </w:pPr>
      <w:r>
        <w:rPr>
          <w:sz w:val="28"/>
          <w:szCs w:val="28"/>
        </w:rPr>
        <w:t xml:space="preserve">Председатель </w:t>
      </w:r>
      <w:proofErr w:type="gramStart"/>
      <w:r w:rsidR="003C26B7">
        <w:rPr>
          <w:sz w:val="28"/>
        </w:rPr>
        <w:t>П(</w:t>
      </w:r>
      <w:proofErr w:type="gramEnd"/>
      <w:r w:rsidR="003C26B7">
        <w:rPr>
          <w:sz w:val="28"/>
        </w:rPr>
        <w:t xml:space="preserve">Ц)К </w:t>
      </w:r>
      <w:r w:rsidR="00F07004">
        <w:rPr>
          <w:sz w:val="28"/>
          <w:szCs w:val="28"/>
        </w:rPr>
        <w:t>И.</w:t>
      </w:r>
      <w:r w:rsidR="005A71EE">
        <w:rPr>
          <w:sz w:val="28"/>
          <w:szCs w:val="28"/>
        </w:rPr>
        <w:t>В.</w:t>
      </w:r>
      <w:r w:rsidR="008C72FA" w:rsidRPr="008C72FA">
        <w:rPr>
          <w:sz w:val="28"/>
        </w:rPr>
        <w:t xml:space="preserve"> </w:t>
      </w:r>
      <w:r w:rsidR="008C72FA">
        <w:rPr>
          <w:sz w:val="28"/>
        </w:rPr>
        <w:t>гуманитарных дисциплин</w:t>
      </w:r>
      <w:r w:rsidR="005A71EE">
        <w:rPr>
          <w:sz w:val="28"/>
          <w:szCs w:val="28"/>
        </w:rPr>
        <w:t xml:space="preserve"> </w:t>
      </w:r>
      <w:proofErr w:type="spellStart"/>
      <w:r w:rsidR="005A71EE">
        <w:rPr>
          <w:sz w:val="28"/>
          <w:szCs w:val="28"/>
        </w:rPr>
        <w:t>Лучко</w:t>
      </w:r>
      <w:proofErr w:type="spellEnd"/>
      <w:r w:rsidR="005A71EE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</w:t>
      </w:r>
    </w:p>
    <w:p w:rsidR="00FD04A3" w:rsidRPr="00F66B09" w:rsidRDefault="00FD04A3" w:rsidP="008736EA">
      <w:pPr>
        <w:spacing w:line="360" w:lineRule="auto"/>
        <w:rPr>
          <w:sz w:val="28"/>
          <w:szCs w:val="28"/>
        </w:rPr>
      </w:pPr>
    </w:p>
    <w:p w:rsidR="008B5ADE" w:rsidRDefault="008B5ADE" w:rsidP="00FD04A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5ADE" w:rsidRDefault="008B5ADE" w:rsidP="00FD04A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0644" w:rsidRDefault="004A0644" w:rsidP="00FD04A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0644" w:rsidRDefault="004A0644" w:rsidP="00FD04A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0644" w:rsidRDefault="004A0644" w:rsidP="00FD04A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04A3" w:rsidRPr="00EB7020" w:rsidRDefault="00FD04A3" w:rsidP="00E51EFF">
      <w:pPr>
        <w:widowControl w:val="0"/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FD04A3" w:rsidRPr="00EB7020" w:rsidRDefault="00FD04A3" w:rsidP="00FD04A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388"/>
        <w:gridCol w:w="1183"/>
      </w:tblGrid>
      <w:tr w:rsidR="00FD04A3" w:rsidRPr="00B52544" w:rsidTr="00E51EFF">
        <w:tc>
          <w:tcPr>
            <w:tcW w:w="8388" w:type="dxa"/>
            <w:shd w:val="clear" w:color="auto" w:fill="auto"/>
          </w:tcPr>
          <w:p w:rsidR="00FD04A3" w:rsidRPr="00B52544" w:rsidRDefault="00B52544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83" w:type="dxa"/>
            <w:shd w:val="clear" w:color="auto" w:fill="auto"/>
          </w:tcPr>
          <w:p w:rsidR="00FD04A3" w:rsidRPr="00B52544" w:rsidRDefault="00FD04A3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стр.</w:t>
            </w:r>
          </w:p>
          <w:p w:rsidR="00FD04A3" w:rsidRPr="00B52544" w:rsidRDefault="00FD04A3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D04A3" w:rsidRPr="00B52544" w:rsidRDefault="00FD04A3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121C8" w:rsidRPr="00B52544" w:rsidTr="00E51EFF">
        <w:trPr>
          <w:trHeight w:val="1410"/>
        </w:trPr>
        <w:tc>
          <w:tcPr>
            <w:tcW w:w="8388" w:type="dxa"/>
            <w:shd w:val="clear" w:color="auto" w:fill="auto"/>
          </w:tcPr>
          <w:p w:rsidR="00D121C8" w:rsidRPr="00B52544" w:rsidRDefault="00D121C8" w:rsidP="0076356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  <w:p w:rsidR="00D121C8" w:rsidRPr="00B52544" w:rsidRDefault="00D121C8" w:rsidP="0076356F">
            <w:pPr>
              <w:pStyle w:val="1"/>
              <w:ind w:left="284" w:firstLine="0"/>
              <w:rPr>
                <w:b/>
              </w:rPr>
            </w:pPr>
            <w:r w:rsidRPr="00B52544">
              <w:rPr>
                <w:b/>
                <w:caps/>
              </w:rPr>
              <w:t xml:space="preserve">1.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      </w:r>
          </w:p>
        </w:tc>
        <w:tc>
          <w:tcPr>
            <w:tcW w:w="1183" w:type="dxa"/>
            <w:shd w:val="clear" w:color="auto" w:fill="auto"/>
          </w:tcPr>
          <w:p w:rsidR="00D121C8" w:rsidRPr="00B52544" w:rsidRDefault="00D121C8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121C8" w:rsidRPr="00B52544" w:rsidRDefault="00D121C8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4</w:t>
            </w:r>
          </w:p>
        </w:tc>
      </w:tr>
      <w:tr w:rsidR="00D121C8" w:rsidRPr="00B52544" w:rsidTr="00E51EFF">
        <w:trPr>
          <w:trHeight w:val="1065"/>
        </w:trPr>
        <w:tc>
          <w:tcPr>
            <w:tcW w:w="8388" w:type="dxa"/>
            <w:shd w:val="clear" w:color="auto" w:fill="auto"/>
          </w:tcPr>
          <w:p w:rsidR="00D121C8" w:rsidRPr="00B52544" w:rsidRDefault="00D121C8" w:rsidP="0076356F"/>
          <w:p w:rsidR="00D121C8" w:rsidRPr="00B52544" w:rsidRDefault="00D121C8" w:rsidP="0076356F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B52544">
              <w:rPr>
                <w:b/>
                <w:caps/>
              </w:rPr>
              <w:t>2. Характеристик</w:t>
            </w:r>
            <w:r>
              <w:rPr>
                <w:b/>
                <w:caps/>
              </w:rPr>
              <w:t xml:space="preserve">а подготовки по специальности </w:t>
            </w:r>
          </w:p>
          <w:p w:rsidR="00D121C8" w:rsidRPr="00B52544" w:rsidRDefault="00D121C8" w:rsidP="007635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D121C8" w:rsidRPr="00B52544" w:rsidRDefault="00D121C8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121C8" w:rsidRPr="00B52544" w:rsidRDefault="00D121C8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6</w:t>
            </w:r>
          </w:p>
        </w:tc>
      </w:tr>
      <w:tr w:rsidR="00D121C8" w:rsidRPr="00B52544" w:rsidTr="00E51EFF">
        <w:trPr>
          <w:trHeight w:val="487"/>
        </w:trPr>
        <w:tc>
          <w:tcPr>
            <w:tcW w:w="8388" w:type="dxa"/>
            <w:shd w:val="clear" w:color="auto" w:fill="auto"/>
          </w:tcPr>
          <w:p w:rsidR="00D121C8" w:rsidRPr="00B52544" w:rsidRDefault="00D121C8" w:rsidP="0076356F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  <w:color w:val="000000" w:themeColor="text1"/>
              </w:rPr>
            </w:pPr>
            <w:r w:rsidRPr="00B52544">
              <w:rPr>
                <w:b/>
                <w:caps/>
                <w:color w:val="000000" w:themeColor="text1"/>
              </w:rPr>
              <w:t xml:space="preserve">3. Рабочий  учебный план </w:t>
            </w:r>
          </w:p>
          <w:p w:rsidR="00D121C8" w:rsidRPr="00B52544" w:rsidRDefault="00D121C8" w:rsidP="007635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D121C8" w:rsidRPr="00B52544" w:rsidRDefault="00D121C8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6</w:t>
            </w:r>
          </w:p>
        </w:tc>
      </w:tr>
      <w:tr w:rsidR="00D121C8" w:rsidRPr="00B52544" w:rsidTr="00E51EFF">
        <w:trPr>
          <w:trHeight w:val="649"/>
        </w:trPr>
        <w:tc>
          <w:tcPr>
            <w:tcW w:w="8388" w:type="dxa"/>
            <w:shd w:val="clear" w:color="auto" w:fill="auto"/>
          </w:tcPr>
          <w:p w:rsidR="00D121C8" w:rsidRPr="00B52544" w:rsidRDefault="00D121C8" w:rsidP="0076356F">
            <w:pPr>
              <w:pStyle w:val="1"/>
              <w:tabs>
                <w:tab w:val="num" w:pos="0"/>
              </w:tabs>
              <w:ind w:left="284" w:firstLine="0"/>
              <w:rPr>
                <w:b/>
                <w:caps/>
              </w:rPr>
            </w:pPr>
            <w:r w:rsidRPr="00B52544">
              <w:rPr>
                <w:b/>
                <w:caps/>
              </w:rPr>
              <w:t xml:space="preserve">4. обоснование вариативной части опоп </w:t>
            </w:r>
            <w:r>
              <w:rPr>
                <w:b/>
                <w:caps/>
              </w:rPr>
              <w:t xml:space="preserve">ППКРС </w:t>
            </w:r>
            <w:r w:rsidRPr="00B52544">
              <w:rPr>
                <w:b/>
                <w:caps/>
              </w:rPr>
              <w:t>(подробное описание)</w:t>
            </w:r>
          </w:p>
          <w:p w:rsidR="00D121C8" w:rsidRPr="00B52544" w:rsidRDefault="00D121C8" w:rsidP="007635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D121C8" w:rsidRPr="00B52544" w:rsidRDefault="00D121C8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6</w:t>
            </w:r>
          </w:p>
        </w:tc>
      </w:tr>
      <w:tr w:rsidR="00D121C8" w:rsidRPr="00B52544" w:rsidTr="00E51EFF">
        <w:trPr>
          <w:trHeight w:val="710"/>
        </w:trPr>
        <w:tc>
          <w:tcPr>
            <w:tcW w:w="8388" w:type="dxa"/>
            <w:shd w:val="clear" w:color="auto" w:fill="auto"/>
          </w:tcPr>
          <w:p w:rsidR="00D121C8" w:rsidRPr="00B52544" w:rsidRDefault="00D121C8" w:rsidP="0076356F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B52544">
              <w:rPr>
                <w:b/>
                <w:caps/>
              </w:rPr>
              <w:t>5. </w:t>
            </w:r>
            <w:r>
              <w:rPr>
                <w:b/>
                <w:caps/>
              </w:rPr>
              <w:t>перечень программ, учебных дисциплин, профессиональных модулей и практик</w:t>
            </w:r>
          </w:p>
          <w:p w:rsidR="00D121C8" w:rsidRPr="00B52544" w:rsidRDefault="00D121C8" w:rsidP="0076356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D121C8" w:rsidRPr="00B52544" w:rsidRDefault="00D121C8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8</w:t>
            </w:r>
          </w:p>
        </w:tc>
      </w:tr>
      <w:tr w:rsidR="00D121C8" w:rsidRPr="00B52544" w:rsidTr="00E51EFF">
        <w:trPr>
          <w:trHeight w:val="913"/>
        </w:trPr>
        <w:tc>
          <w:tcPr>
            <w:tcW w:w="8388" w:type="dxa"/>
            <w:shd w:val="clear" w:color="auto" w:fill="auto"/>
          </w:tcPr>
          <w:p w:rsidR="00D121C8" w:rsidRPr="00B52544" w:rsidRDefault="00D121C8" w:rsidP="0076356F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B52544">
              <w:rPr>
                <w:b/>
                <w:caps/>
              </w:rPr>
              <w:t xml:space="preserve">6. Контроль и оценка результатов освоения Основной профессиональной образовательной программы </w:t>
            </w:r>
          </w:p>
          <w:p w:rsidR="00D121C8" w:rsidRPr="00B52544" w:rsidRDefault="00D121C8" w:rsidP="0076356F"/>
        </w:tc>
        <w:tc>
          <w:tcPr>
            <w:tcW w:w="1183" w:type="dxa"/>
            <w:shd w:val="clear" w:color="auto" w:fill="auto"/>
          </w:tcPr>
          <w:p w:rsidR="00D121C8" w:rsidRPr="00B52544" w:rsidRDefault="00D121C8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8</w:t>
            </w:r>
          </w:p>
        </w:tc>
      </w:tr>
      <w:tr w:rsidR="00D121C8" w:rsidRPr="00B52544" w:rsidTr="00E51EFF">
        <w:trPr>
          <w:trHeight w:val="913"/>
        </w:trPr>
        <w:tc>
          <w:tcPr>
            <w:tcW w:w="8388" w:type="dxa"/>
            <w:shd w:val="clear" w:color="auto" w:fill="auto"/>
          </w:tcPr>
          <w:p w:rsidR="00D121C8" w:rsidRPr="00B52544" w:rsidRDefault="00D121C8" w:rsidP="0076356F">
            <w:pPr>
              <w:pStyle w:val="1"/>
              <w:tabs>
                <w:tab w:val="num" w:pos="0"/>
              </w:tabs>
              <w:jc w:val="both"/>
              <w:rPr>
                <w:b/>
                <w:caps/>
              </w:rPr>
            </w:pPr>
            <w:r w:rsidRPr="00B52544">
              <w:rPr>
                <w:b/>
                <w:caps/>
              </w:rPr>
              <w:t>Приложения</w:t>
            </w:r>
          </w:p>
        </w:tc>
        <w:tc>
          <w:tcPr>
            <w:tcW w:w="1183" w:type="dxa"/>
            <w:shd w:val="clear" w:color="auto" w:fill="auto"/>
          </w:tcPr>
          <w:p w:rsidR="00D121C8" w:rsidRPr="00B52544" w:rsidRDefault="00D121C8" w:rsidP="00A263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544">
              <w:rPr>
                <w:b/>
              </w:rPr>
              <w:t>10</w:t>
            </w:r>
          </w:p>
        </w:tc>
      </w:tr>
    </w:tbl>
    <w:p w:rsidR="00FD04A3" w:rsidRDefault="00FD04A3" w:rsidP="00FD04A3">
      <w:pPr>
        <w:ind w:firstLine="709"/>
        <w:jc w:val="both"/>
        <w:rPr>
          <w:sz w:val="28"/>
          <w:szCs w:val="28"/>
        </w:rPr>
      </w:pPr>
    </w:p>
    <w:p w:rsidR="00FD04A3" w:rsidRPr="002319A5" w:rsidRDefault="00FD04A3" w:rsidP="00BC099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C099F" w:rsidRPr="008C56DB">
        <w:rPr>
          <w:b/>
        </w:rPr>
        <w:lastRenderedPageBreak/>
        <w:t>ПОЯСНИТЕЛЬНАЯ ЗАПИСКА</w:t>
      </w:r>
      <w:r w:rsidR="00BC099F">
        <w:rPr>
          <w:b/>
        </w:rPr>
        <w:t xml:space="preserve"> </w:t>
      </w:r>
      <w:r w:rsidR="00BC099F">
        <w:rPr>
          <w:b/>
          <w:caps/>
        </w:rPr>
        <w:t>Основной профессиональной образовательной  программы</w:t>
      </w:r>
    </w:p>
    <w:p w:rsidR="00FD04A3" w:rsidRPr="00431D67" w:rsidRDefault="00FD04A3" w:rsidP="00BC099F">
      <w:pPr>
        <w:widowControl w:val="0"/>
        <w:suppressAutoHyphens/>
        <w:autoSpaceDE w:val="0"/>
        <w:autoSpaceDN w:val="0"/>
        <w:adjustRightInd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</w:t>
      </w:r>
      <w:r w:rsidRPr="00431D67">
        <w:rPr>
          <w:b/>
          <w:smallCaps/>
          <w:sz w:val="28"/>
          <w:szCs w:val="28"/>
        </w:rPr>
        <w:t>.  Характеристика</w:t>
      </w:r>
      <w:r w:rsidR="00BC099F">
        <w:rPr>
          <w:b/>
          <w:smallCaps/>
          <w:sz w:val="28"/>
          <w:szCs w:val="28"/>
        </w:rPr>
        <w:t xml:space="preserve"> </w:t>
      </w:r>
      <w:r w:rsidRPr="00431D67">
        <w:rPr>
          <w:b/>
          <w:smallCaps/>
          <w:sz w:val="28"/>
          <w:szCs w:val="28"/>
        </w:rPr>
        <w:t>профессиональной деятельности</w:t>
      </w:r>
    </w:p>
    <w:p w:rsidR="00FD04A3" w:rsidRPr="00431D67" w:rsidRDefault="00FD04A3" w:rsidP="00FD04A3">
      <w:pPr>
        <w:widowControl w:val="0"/>
        <w:suppressAutoHyphens/>
        <w:jc w:val="center"/>
        <w:rPr>
          <w:b/>
          <w:smallCaps/>
          <w:sz w:val="28"/>
          <w:szCs w:val="28"/>
        </w:rPr>
      </w:pPr>
      <w:r w:rsidRPr="00431D67">
        <w:rPr>
          <w:b/>
          <w:smallCaps/>
          <w:sz w:val="28"/>
          <w:szCs w:val="28"/>
        </w:rPr>
        <w:t>выпускников и требования к результатам освоения основной профессиональной образовательной программы</w:t>
      </w:r>
    </w:p>
    <w:p w:rsidR="00FD04A3" w:rsidRPr="00431D67" w:rsidRDefault="00FD04A3" w:rsidP="00FD04A3">
      <w:pPr>
        <w:widowControl w:val="0"/>
        <w:suppressAutoHyphens/>
        <w:ind w:firstLine="720"/>
        <w:jc w:val="center"/>
        <w:rPr>
          <w:b/>
          <w:sz w:val="28"/>
          <w:szCs w:val="28"/>
        </w:rPr>
      </w:pPr>
    </w:p>
    <w:p w:rsidR="00FD04A3" w:rsidRPr="00401080" w:rsidRDefault="00FD04A3" w:rsidP="00FD04A3">
      <w:pPr>
        <w:pStyle w:val="a8"/>
        <w:widowControl w:val="0"/>
        <w:numPr>
          <w:ilvl w:val="1"/>
          <w:numId w:val="1"/>
        </w:numPr>
        <w:suppressAutoHyphens/>
        <w:rPr>
          <w:b/>
          <w:smallCaps/>
          <w:sz w:val="28"/>
          <w:szCs w:val="28"/>
        </w:rPr>
      </w:pPr>
      <w:r w:rsidRPr="00401080">
        <w:rPr>
          <w:b/>
          <w:smallCaps/>
          <w:sz w:val="28"/>
          <w:szCs w:val="28"/>
        </w:rPr>
        <w:t>Характеристика профессиональной деятельности выпускников</w:t>
      </w:r>
    </w:p>
    <w:p w:rsidR="00FD04A3" w:rsidRPr="00401080" w:rsidRDefault="00FD04A3" w:rsidP="00FD04A3">
      <w:pPr>
        <w:pStyle w:val="a8"/>
        <w:widowControl w:val="0"/>
        <w:suppressAutoHyphens/>
        <w:rPr>
          <w:b/>
          <w:smallCaps/>
          <w:sz w:val="28"/>
          <w:szCs w:val="28"/>
        </w:rPr>
      </w:pPr>
    </w:p>
    <w:p w:rsidR="002D3212" w:rsidRDefault="00476A17" w:rsidP="002D3212">
      <w:pPr>
        <w:widowControl w:val="0"/>
        <w:suppressAutoHyphens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Область профессиональной деятельности выпускников:</w:t>
      </w:r>
      <w:r w:rsidR="00BE59C1">
        <w:rPr>
          <w:color w:val="000000"/>
          <w:sz w:val="28"/>
          <w:szCs w:val="28"/>
          <w:lang w:eastAsia="en-US"/>
        </w:rPr>
        <w:t xml:space="preserve"> выполнение наружных и внутренних штукатурных работ, малярных, облицовочных работ, устройство ограждающих конструкций при производстве</w:t>
      </w:r>
      <w:r>
        <w:rPr>
          <w:color w:val="000000"/>
          <w:sz w:val="28"/>
          <w:szCs w:val="28"/>
          <w:lang w:eastAsia="en-US"/>
        </w:rPr>
        <w:t>, ремонт</w:t>
      </w:r>
      <w:r w:rsidR="00BE59C1">
        <w:rPr>
          <w:color w:val="00000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 xml:space="preserve"> и реконструкции зданий и сооружений.</w:t>
      </w:r>
    </w:p>
    <w:p w:rsidR="00476A17" w:rsidRDefault="00476A17" w:rsidP="00476A17">
      <w:pPr>
        <w:shd w:val="clear" w:color="auto" w:fill="FFFFFF"/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Объектами профессиональной деятельности выпускников являются:</w:t>
      </w:r>
    </w:p>
    <w:p w:rsidR="00476A17" w:rsidRDefault="00BE59C1" w:rsidP="00476A1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поверхности</w:t>
      </w:r>
      <w:r w:rsidR="00476A17">
        <w:rPr>
          <w:color w:val="000000"/>
          <w:sz w:val="28"/>
          <w:szCs w:val="28"/>
          <w:lang w:eastAsia="en-US"/>
        </w:rPr>
        <w:t xml:space="preserve"> здани</w:t>
      </w:r>
      <w:r>
        <w:rPr>
          <w:color w:val="000000"/>
          <w:sz w:val="28"/>
          <w:szCs w:val="28"/>
          <w:lang w:eastAsia="en-US"/>
        </w:rPr>
        <w:t>й</w:t>
      </w:r>
      <w:r w:rsidR="00476A17">
        <w:rPr>
          <w:color w:val="000000"/>
          <w:sz w:val="28"/>
          <w:szCs w:val="28"/>
          <w:lang w:eastAsia="en-US"/>
        </w:rPr>
        <w:t xml:space="preserve"> и сооружени</w:t>
      </w:r>
      <w:r>
        <w:rPr>
          <w:color w:val="000000"/>
          <w:sz w:val="28"/>
          <w:szCs w:val="28"/>
          <w:lang w:eastAsia="en-US"/>
        </w:rPr>
        <w:t>й и участков, прилегающих к ним;</w:t>
      </w:r>
    </w:p>
    <w:p w:rsidR="00476A17" w:rsidRDefault="00476A17" w:rsidP="00476A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материалы</w:t>
      </w:r>
      <w:r w:rsidR="00BE59C1">
        <w:rPr>
          <w:color w:val="000000"/>
          <w:sz w:val="28"/>
          <w:szCs w:val="28"/>
          <w:lang w:eastAsia="en-US"/>
        </w:rPr>
        <w:t xml:space="preserve"> для отделочных строительных работ</w:t>
      </w:r>
      <w:r>
        <w:rPr>
          <w:color w:val="000000"/>
          <w:sz w:val="28"/>
          <w:szCs w:val="28"/>
          <w:lang w:eastAsia="en-US"/>
        </w:rPr>
        <w:t>;</w:t>
      </w:r>
    </w:p>
    <w:p w:rsidR="00BE59C1" w:rsidRPr="00BE59C1" w:rsidRDefault="00BE59C1" w:rsidP="00476A1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технологии</w:t>
      </w:r>
      <w:r w:rsidRPr="00BE59C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отделочных строительных работ;</w:t>
      </w:r>
    </w:p>
    <w:p w:rsidR="00BE59C1" w:rsidRDefault="00476A17" w:rsidP="00BE59C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BE59C1">
        <w:rPr>
          <w:color w:val="000000"/>
          <w:sz w:val="28"/>
          <w:szCs w:val="28"/>
          <w:lang w:eastAsia="en-US"/>
        </w:rPr>
        <w:t xml:space="preserve">ручной и </w:t>
      </w:r>
      <w:r>
        <w:rPr>
          <w:color w:val="000000"/>
          <w:sz w:val="28"/>
          <w:szCs w:val="28"/>
          <w:lang w:eastAsia="en-US"/>
        </w:rPr>
        <w:t>механиз</w:t>
      </w:r>
      <w:r w:rsidR="00BE59C1">
        <w:rPr>
          <w:color w:val="000000"/>
          <w:sz w:val="28"/>
          <w:szCs w:val="28"/>
          <w:lang w:eastAsia="en-US"/>
        </w:rPr>
        <w:t>ированный инструмент, приспособления и механизмы для</w:t>
      </w:r>
      <w:r w:rsidR="00BE59C1" w:rsidRPr="00BE59C1">
        <w:rPr>
          <w:color w:val="000000"/>
          <w:sz w:val="28"/>
          <w:szCs w:val="28"/>
          <w:lang w:eastAsia="en-US"/>
        </w:rPr>
        <w:t xml:space="preserve"> </w:t>
      </w:r>
      <w:r w:rsidR="00BE59C1">
        <w:rPr>
          <w:color w:val="000000"/>
          <w:sz w:val="28"/>
          <w:szCs w:val="28"/>
          <w:lang w:eastAsia="en-US"/>
        </w:rPr>
        <w:t>отделочных строительных работ;</w:t>
      </w:r>
    </w:p>
    <w:p w:rsidR="00476A17" w:rsidRDefault="00BE59C1" w:rsidP="00476A17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color w:val="000000"/>
          <w:sz w:val="28"/>
          <w:szCs w:val="28"/>
          <w:lang w:eastAsia="en-US"/>
        </w:rPr>
        <w:t>леса и подмости</w:t>
      </w:r>
      <w:r w:rsidR="00476A17">
        <w:rPr>
          <w:color w:val="000000"/>
          <w:sz w:val="28"/>
          <w:szCs w:val="28"/>
          <w:lang w:eastAsia="en-US"/>
        </w:rPr>
        <w:t>;</w:t>
      </w:r>
    </w:p>
    <w:p w:rsidR="00BE59C1" w:rsidRDefault="00BE59C1" w:rsidP="00FD04A3">
      <w:pPr>
        <w:widowControl w:val="0"/>
        <w:suppressAutoHyphens/>
        <w:rPr>
          <w:color w:val="000000"/>
          <w:sz w:val="28"/>
          <w:szCs w:val="28"/>
          <w:lang w:eastAsia="en-US"/>
        </w:rPr>
      </w:pPr>
    </w:p>
    <w:p w:rsidR="00FD04A3" w:rsidRPr="00EB7020" w:rsidRDefault="00FD04A3" w:rsidP="00FD04A3">
      <w:pPr>
        <w:widowControl w:val="0"/>
        <w:suppressAutoHyphens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1.2</w:t>
      </w:r>
      <w:r w:rsidRPr="00EB7020">
        <w:rPr>
          <w:b/>
          <w:smallCaps/>
          <w:sz w:val="28"/>
          <w:szCs w:val="28"/>
        </w:rPr>
        <w:t xml:space="preserve">. </w:t>
      </w:r>
      <w:r w:rsidR="002D3212" w:rsidRPr="002D3212">
        <w:rPr>
          <w:b/>
          <w:smallCaps/>
          <w:sz w:val="28"/>
          <w:szCs w:val="28"/>
        </w:rPr>
        <w:t>Требования к результатам освоения основной профессиональной образовательной программы</w:t>
      </w:r>
    </w:p>
    <w:p w:rsidR="00FD04A3" w:rsidRDefault="00FD04A3" w:rsidP="00FD04A3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04A3" w:rsidRPr="0076356F" w:rsidRDefault="00FD04A3" w:rsidP="0076356F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020">
        <w:rPr>
          <w:rFonts w:ascii="Times New Roman" w:hAnsi="Times New Roman" w:cs="Times New Roman"/>
          <w:sz w:val="28"/>
          <w:szCs w:val="28"/>
        </w:rPr>
        <w:t xml:space="preserve">В результате освоения основной профессиональной образовательной </w:t>
      </w:r>
      <w:proofErr w:type="gramStart"/>
      <w:r w:rsidRPr="00EB702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EB7020">
        <w:rPr>
          <w:rFonts w:ascii="Times New Roman" w:hAnsi="Times New Roman" w:cs="Times New Roman"/>
          <w:sz w:val="28"/>
          <w:szCs w:val="28"/>
        </w:rPr>
        <w:t xml:space="preserve"> 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FD04A3" w:rsidRPr="004E1669" w:rsidRDefault="00FD04A3" w:rsidP="0076356F">
      <w:pPr>
        <w:widowControl w:val="0"/>
        <w:suppressAutoHyphens/>
        <w:jc w:val="center"/>
        <w:rPr>
          <w:b/>
          <w:sz w:val="28"/>
          <w:szCs w:val="28"/>
        </w:rPr>
      </w:pPr>
      <w:r w:rsidRPr="004E1669">
        <w:rPr>
          <w:b/>
          <w:sz w:val="28"/>
          <w:szCs w:val="28"/>
        </w:rPr>
        <w:t>Общие компетенции</w:t>
      </w:r>
    </w:p>
    <w:tbl>
      <w:tblPr>
        <w:tblStyle w:val="ad"/>
        <w:tblW w:w="9288" w:type="dxa"/>
        <w:tblLook w:val="01E0"/>
      </w:tblPr>
      <w:tblGrid>
        <w:gridCol w:w="1025"/>
        <w:gridCol w:w="8263"/>
      </w:tblGrid>
      <w:tr w:rsidR="00FD04A3" w:rsidRPr="0076356F" w:rsidTr="0076356F">
        <w:trPr>
          <w:trHeight w:val="532"/>
        </w:trPr>
        <w:tc>
          <w:tcPr>
            <w:tcW w:w="1025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6356F">
              <w:rPr>
                <w:sz w:val="28"/>
                <w:szCs w:val="28"/>
              </w:rPr>
              <w:t>Код</w:t>
            </w:r>
          </w:p>
        </w:tc>
        <w:tc>
          <w:tcPr>
            <w:tcW w:w="8263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6356F">
              <w:rPr>
                <w:sz w:val="28"/>
                <w:szCs w:val="28"/>
              </w:rPr>
              <w:t>Наименование</w:t>
            </w:r>
          </w:p>
        </w:tc>
      </w:tr>
      <w:tr w:rsidR="00FD04A3" w:rsidRPr="0076356F" w:rsidTr="0076356F">
        <w:tc>
          <w:tcPr>
            <w:tcW w:w="1025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6356F">
              <w:rPr>
                <w:sz w:val="28"/>
              </w:rPr>
              <w:t>ОК 1. </w:t>
            </w:r>
          </w:p>
        </w:tc>
        <w:tc>
          <w:tcPr>
            <w:tcW w:w="8263" w:type="dxa"/>
          </w:tcPr>
          <w:p w:rsidR="00FD04A3" w:rsidRPr="0076356F" w:rsidRDefault="00FD04A3" w:rsidP="00A26397">
            <w:pPr>
              <w:pStyle w:val="a9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76356F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D04A3" w:rsidRPr="0076356F" w:rsidTr="0076356F">
        <w:tc>
          <w:tcPr>
            <w:tcW w:w="1025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6356F">
              <w:rPr>
                <w:sz w:val="28"/>
                <w:szCs w:val="28"/>
              </w:rPr>
              <w:t>ОК 2</w:t>
            </w:r>
          </w:p>
        </w:tc>
        <w:tc>
          <w:tcPr>
            <w:tcW w:w="8263" w:type="dxa"/>
          </w:tcPr>
          <w:p w:rsidR="00FD04A3" w:rsidRPr="0076356F" w:rsidRDefault="0076356F" w:rsidP="002D3212">
            <w:pPr>
              <w:pStyle w:val="a9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pacing w:val="-8"/>
                <w:sz w:val="30"/>
                <w:szCs w:val="30"/>
              </w:rPr>
              <w:t>Организовывать собственную деятельность, исходя из цели и способов</w:t>
            </w:r>
            <w:r>
              <w:rPr>
                <w:spacing w:val="-4"/>
                <w:sz w:val="28"/>
                <w:szCs w:val="28"/>
              </w:rPr>
              <w:t xml:space="preserve"> достижения, определенных руководителем.</w:t>
            </w:r>
          </w:p>
        </w:tc>
      </w:tr>
      <w:tr w:rsidR="00FD04A3" w:rsidRPr="0076356F" w:rsidTr="0076356F">
        <w:tc>
          <w:tcPr>
            <w:tcW w:w="1025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76356F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8263" w:type="dxa"/>
          </w:tcPr>
          <w:p w:rsidR="00FD04A3" w:rsidRPr="0076356F" w:rsidRDefault="0076356F" w:rsidP="0076356F">
            <w:pPr>
              <w:shd w:val="clear" w:color="auto" w:fill="FFFFFF"/>
              <w:ind w:right="53"/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D04A3" w:rsidRPr="0076356F" w:rsidTr="0076356F">
        <w:tc>
          <w:tcPr>
            <w:tcW w:w="1025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6356F">
              <w:rPr>
                <w:sz w:val="28"/>
                <w:szCs w:val="28"/>
              </w:rPr>
              <w:t>ОК 4. </w:t>
            </w:r>
          </w:p>
        </w:tc>
        <w:tc>
          <w:tcPr>
            <w:tcW w:w="8263" w:type="dxa"/>
          </w:tcPr>
          <w:p w:rsidR="00FD04A3" w:rsidRPr="0076356F" w:rsidRDefault="002D3212" w:rsidP="0076356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6356F">
              <w:rPr>
                <w:sz w:val="28"/>
              </w:rPr>
              <w:t>Осуществлять поиск и использование информации, необходимой для эффективного вы</w:t>
            </w:r>
            <w:r w:rsidR="0076356F">
              <w:rPr>
                <w:sz w:val="28"/>
              </w:rPr>
              <w:t>полнения профессиональных задач</w:t>
            </w:r>
            <w:r w:rsidRPr="0076356F">
              <w:rPr>
                <w:sz w:val="28"/>
              </w:rPr>
              <w:t>.</w:t>
            </w:r>
          </w:p>
        </w:tc>
      </w:tr>
      <w:tr w:rsidR="00FD04A3" w:rsidRPr="0076356F" w:rsidTr="0076356F">
        <w:tc>
          <w:tcPr>
            <w:tcW w:w="1025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6356F">
              <w:rPr>
                <w:sz w:val="28"/>
                <w:szCs w:val="28"/>
              </w:rPr>
              <w:t>ОК 5. </w:t>
            </w:r>
          </w:p>
        </w:tc>
        <w:tc>
          <w:tcPr>
            <w:tcW w:w="8263" w:type="dxa"/>
          </w:tcPr>
          <w:p w:rsidR="00FD04A3" w:rsidRPr="0076356F" w:rsidRDefault="002D3212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6356F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D04A3" w:rsidRPr="0076356F" w:rsidTr="0076356F">
        <w:tc>
          <w:tcPr>
            <w:tcW w:w="1025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6356F">
              <w:rPr>
                <w:sz w:val="28"/>
                <w:szCs w:val="28"/>
              </w:rPr>
              <w:t>ОК 6. </w:t>
            </w:r>
          </w:p>
        </w:tc>
        <w:tc>
          <w:tcPr>
            <w:tcW w:w="8263" w:type="dxa"/>
          </w:tcPr>
          <w:p w:rsidR="00FD04A3" w:rsidRPr="0076356F" w:rsidRDefault="002D3212" w:rsidP="0076356F">
            <w:pPr>
              <w:pStyle w:val="a9"/>
              <w:widowControl w:val="0"/>
              <w:ind w:left="0" w:firstLine="0"/>
              <w:jc w:val="both"/>
              <w:rPr>
                <w:sz w:val="28"/>
              </w:rPr>
            </w:pPr>
            <w:r w:rsidRPr="0076356F">
              <w:rPr>
                <w:sz w:val="28"/>
              </w:rPr>
              <w:t xml:space="preserve">Работать в команде, эффективно общаться с коллегами, руководством, </w:t>
            </w:r>
            <w:r w:rsidR="0076356F">
              <w:rPr>
                <w:sz w:val="28"/>
              </w:rPr>
              <w:t>клиентами</w:t>
            </w:r>
            <w:r w:rsidRPr="0076356F">
              <w:rPr>
                <w:sz w:val="28"/>
              </w:rPr>
              <w:t>.</w:t>
            </w:r>
          </w:p>
        </w:tc>
      </w:tr>
      <w:tr w:rsidR="00FD04A3" w:rsidRPr="0076356F" w:rsidTr="0076356F">
        <w:tc>
          <w:tcPr>
            <w:tcW w:w="1025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6356F">
              <w:rPr>
                <w:sz w:val="28"/>
                <w:szCs w:val="28"/>
              </w:rPr>
              <w:t>ОК 7. </w:t>
            </w:r>
          </w:p>
        </w:tc>
        <w:tc>
          <w:tcPr>
            <w:tcW w:w="8263" w:type="dxa"/>
          </w:tcPr>
          <w:p w:rsidR="00FD04A3" w:rsidRPr="0076356F" w:rsidRDefault="0076356F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319A5" w:rsidRDefault="002319A5" w:rsidP="00FD0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2319A5" w:rsidRDefault="002319A5" w:rsidP="00FD0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D04A3" w:rsidRPr="00EB7020" w:rsidRDefault="00FD04A3" w:rsidP="00FD0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B7020">
        <w:rPr>
          <w:b/>
          <w:sz w:val="28"/>
          <w:szCs w:val="28"/>
        </w:rPr>
        <w:t>Основные виды профессиональной деятельности и профессиональные компетенции</w:t>
      </w:r>
    </w:p>
    <w:p w:rsidR="00FD04A3" w:rsidRPr="00EB7020" w:rsidRDefault="00FD04A3" w:rsidP="00FD04A3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04A3" w:rsidRPr="00431D67" w:rsidRDefault="00FD04A3" w:rsidP="00FD04A3">
      <w:pPr>
        <w:widowControl w:val="0"/>
        <w:suppressAutoHyphens/>
        <w:ind w:firstLine="720"/>
        <w:jc w:val="both"/>
        <w:rPr>
          <w:sz w:val="28"/>
          <w:szCs w:val="28"/>
        </w:rPr>
      </w:pPr>
    </w:p>
    <w:tbl>
      <w:tblPr>
        <w:tblStyle w:val="ad"/>
        <w:tblW w:w="9464" w:type="dxa"/>
        <w:tblLook w:val="01E0"/>
      </w:tblPr>
      <w:tblGrid>
        <w:gridCol w:w="1184"/>
        <w:gridCol w:w="8280"/>
      </w:tblGrid>
      <w:tr w:rsidR="00FD04A3" w:rsidRPr="0076356F" w:rsidTr="006055CC">
        <w:tc>
          <w:tcPr>
            <w:tcW w:w="1184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6356F">
              <w:rPr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76356F">
              <w:rPr>
                <w:sz w:val="28"/>
                <w:szCs w:val="28"/>
              </w:rPr>
              <w:t>Наименование</w:t>
            </w:r>
          </w:p>
        </w:tc>
      </w:tr>
      <w:tr w:rsidR="00FD04A3" w:rsidRPr="0076356F" w:rsidTr="006055CC">
        <w:tc>
          <w:tcPr>
            <w:tcW w:w="1184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</w:pPr>
            <w:r w:rsidRPr="0076356F">
              <w:t>ПК 1</w:t>
            </w:r>
            <w:r w:rsidR="00047ABF" w:rsidRPr="0076356F">
              <w:t>.1</w:t>
            </w:r>
          </w:p>
          <w:p w:rsidR="00FD04A3" w:rsidRPr="0076356F" w:rsidRDefault="00FD04A3" w:rsidP="00A26397">
            <w:pPr>
              <w:widowControl w:val="0"/>
              <w:suppressAutoHyphens/>
              <w:jc w:val="both"/>
            </w:pPr>
          </w:p>
        </w:tc>
        <w:tc>
          <w:tcPr>
            <w:tcW w:w="8280" w:type="dxa"/>
          </w:tcPr>
          <w:p w:rsidR="00FD04A3" w:rsidRPr="0076356F" w:rsidRDefault="00047ABF" w:rsidP="0076356F">
            <w:pPr>
              <w:shd w:val="clear" w:color="auto" w:fill="FFFFFF"/>
              <w:spacing w:before="5"/>
              <w:ind w:right="53"/>
              <w:jc w:val="both"/>
            </w:pPr>
            <w:r w:rsidRPr="0076356F">
              <w:rPr>
                <w:sz w:val="28"/>
              </w:rPr>
              <w:t> </w:t>
            </w:r>
            <w:r w:rsidR="0076356F">
              <w:rPr>
                <w:spacing w:val="-1"/>
                <w:sz w:val="28"/>
                <w:szCs w:val="28"/>
              </w:rPr>
              <w:t xml:space="preserve">Выполнять подготовительные работы при производстве штукатурных </w:t>
            </w:r>
            <w:r w:rsidR="0076356F">
              <w:rPr>
                <w:sz w:val="28"/>
                <w:szCs w:val="28"/>
              </w:rPr>
              <w:t>работ.</w:t>
            </w:r>
          </w:p>
        </w:tc>
      </w:tr>
      <w:tr w:rsidR="00FD04A3" w:rsidRPr="0076356F" w:rsidTr="006055CC">
        <w:tc>
          <w:tcPr>
            <w:tcW w:w="1184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</w:pPr>
            <w:r w:rsidRPr="0076356F">
              <w:t xml:space="preserve">ПК </w:t>
            </w:r>
            <w:r w:rsidR="00047ABF" w:rsidRPr="0076356F">
              <w:t>1.</w:t>
            </w:r>
            <w:r w:rsidRPr="0076356F">
              <w:t>2</w:t>
            </w:r>
          </w:p>
        </w:tc>
        <w:tc>
          <w:tcPr>
            <w:tcW w:w="8280" w:type="dxa"/>
          </w:tcPr>
          <w:p w:rsidR="00FD04A3" w:rsidRPr="0076356F" w:rsidRDefault="0076356F" w:rsidP="0076356F">
            <w:pPr>
              <w:shd w:val="clear" w:color="auto" w:fill="FFFFFF"/>
              <w:spacing w:before="14"/>
              <w:ind w:left="29" w:right="48"/>
              <w:jc w:val="both"/>
            </w:pPr>
            <w:r>
              <w:rPr>
                <w:sz w:val="28"/>
                <w:szCs w:val="28"/>
              </w:rPr>
              <w:t>Производить оштукатуривание поверхностей различной степени сложности.</w:t>
            </w:r>
          </w:p>
        </w:tc>
      </w:tr>
      <w:tr w:rsidR="00FD04A3" w:rsidRPr="0076356F" w:rsidTr="006055CC">
        <w:tc>
          <w:tcPr>
            <w:tcW w:w="1184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</w:pPr>
            <w:r w:rsidRPr="0076356F">
              <w:t xml:space="preserve">ПК </w:t>
            </w:r>
            <w:r w:rsidR="00047ABF" w:rsidRPr="0076356F">
              <w:t>1.</w:t>
            </w:r>
            <w:r w:rsidRPr="0076356F">
              <w:t xml:space="preserve">3 </w:t>
            </w:r>
          </w:p>
        </w:tc>
        <w:tc>
          <w:tcPr>
            <w:tcW w:w="8280" w:type="dxa"/>
          </w:tcPr>
          <w:p w:rsidR="00FD04A3" w:rsidRPr="00C44886" w:rsidRDefault="0076356F" w:rsidP="00C44886">
            <w:pPr>
              <w:shd w:val="clear" w:color="auto" w:fill="FFFFFF"/>
              <w:spacing w:before="5"/>
              <w:ind w:left="92"/>
              <w:jc w:val="both"/>
            </w:pPr>
            <w:r>
              <w:rPr>
                <w:spacing w:val="-1"/>
                <w:sz w:val="28"/>
                <w:szCs w:val="28"/>
              </w:rPr>
              <w:t>Выполнять отделку оштукатуренных поверхностей.</w:t>
            </w:r>
          </w:p>
        </w:tc>
      </w:tr>
      <w:tr w:rsidR="00FD04A3" w:rsidRPr="0076356F" w:rsidTr="006055CC">
        <w:tc>
          <w:tcPr>
            <w:tcW w:w="1184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</w:pPr>
            <w:r w:rsidRPr="0076356F">
              <w:t xml:space="preserve">ПК </w:t>
            </w:r>
            <w:r w:rsidR="00047ABF" w:rsidRPr="0076356F">
              <w:t>1.</w:t>
            </w:r>
            <w:r w:rsidRPr="0076356F">
              <w:t>4</w:t>
            </w:r>
          </w:p>
        </w:tc>
        <w:tc>
          <w:tcPr>
            <w:tcW w:w="8280" w:type="dxa"/>
          </w:tcPr>
          <w:p w:rsidR="00FD04A3" w:rsidRPr="00C44886" w:rsidRDefault="0076356F" w:rsidP="00C44886">
            <w:pPr>
              <w:shd w:val="clear" w:color="auto" w:fill="FFFFFF"/>
              <w:spacing w:before="5"/>
              <w:ind w:left="92"/>
              <w:jc w:val="both"/>
            </w:pPr>
            <w:r>
              <w:rPr>
                <w:spacing w:val="-1"/>
                <w:sz w:val="28"/>
                <w:szCs w:val="28"/>
              </w:rPr>
              <w:t>Выполнять ремонт оштукатуренных поверхностей.</w:t>
            </w:r>
          </w:p>
        </w:tc>
      </w:tr>
      <w:tr w:rsidR="00FD04A3" w:rsidRPr="0076356F" w:rsidTr="006055CC">
        <w:tc>
          <w:tcPr>
            <w:tcW w:w="1184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</w:pPr>
            <w:r w:rsidRPr="0076356F">
              <w:t xml:space="preserve">ПК </w:t>
            </w:r>
            <w:r w:rsidR="00047ABF" w:rsidRPr="0076356F">
              <w:t>4.</w:t>
            </w:r>
            <w:r w:rsidRPr="0076356F">
              <w:t>1</w:t>
            </w:r>
          </w:p>
        </w:tc>
        <w:tc>
          <w:tcPr>
            <w:tcW w:w="8280" w:type="dxa"/>
          </w:tcPr>
          <w:p w:rsidR="00FD04A3" w:rsidRPr="0076356F" w:rsidRDefault="00C44886" w:rsidP="00C44886">
            <w:pPr>
              <w:shd w:val="clear" w:color="auto" w:fill="FFFFFF"/>
              <w:spacing w:before="5"/>
              <w:ind w:left="92" w:right="19"/>
              <w:jc w:val="both"/>
            </w:pPr>
            <w:r>
              <w:rPr>
                <w:sz w:val="28"/>
                <w:szCs w:val="28"/>
              </w:rPr>
              <w:t>Выполнять подготовительные работы при производстве облицовочных работ.</w:t>
            </w:r>
          </w:p>
        </w:tc>
      </w:tr>
      <w:tr w:rsidR="00FD04A3" w:rsidRPr="0076356F" w:rsidTr="006055CC">
        <w:tc>
          <w:tcPr>
            <w:tcW w:w="1184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</w:pPr>
            <w:r w:rsidRPr="0076356F">
              <w:t xml:space="preserve">ПК </w:t>
            </w:r>
            <w:r w:rsidR="00047ABF" w:rsidRPr="0076356F">
              <w:t>4.</w:t>
            </w:r>
            <w:r w:rsidRPr="0076356F">
              <w:t>2</w:t>
            </w:r>
          </w:p>
        </w:tc>
        <w:tc>
          <w:tcPr>
            <w:tcW w:w="8280" w:type="dxa"/>
          </w:tcPr>
          <w:p w:rsidR="00FD04A3" w:rsidRPr="00C44886" w:rsidRDefault="00C44886" w:rsidP="00C44886">
            <w:pPr>
              <w:shd w:val="clear" w:color="auto" w:fill="FFFFFF"/>
              <w:spacing w:before="5"/>
              <w:ind w:left="92" w:right="19"/>
              <w:jc w:val="both"/>
            </w:pPr>
            <w:r>
              <w:rPr>
                <w:sz w:val="28"/>
                <w:szCs w:val="28"/>
              </w:rPr>
              <w:t>Выполнять облицовочные работы горизонтальных и вертикальных поверхностей.</w:t>
            </w:r>
          </w:p>
        </w:tc>
      </w:tr>
      <w:tr w:rsidR="00FD04A3" w:rsidRPr="0076356F" w:rsidTr="006055CC">
        <w:tc>
          <w:tcPr>
            <w:tcW w:w="1184" w:type="dxa"/>
          </w:tcPr>
          <w:p w:rsidR="00FD04A3" w:rsidRPr="0076356F" w:rsidRDefault="00FD04A3" w:rsidP="00A26397">
            <w:pPr>
              <w:widowControl w:val="0"/>
              <w:suppressAutoHyphens/>
              <w:jc w:val="both"/>
            </w:pPr>
            <w:r w:rsidRPr="0076356F">
              <w:t xml:space="preserve">ПК </w:t>
            </w:r>
            <w:r w:rsidR="00047ABF" w:rsidRPr="0076356F">
              <w:t>4.</w:t>
            </w:r>
            <w:r w:rsidRPr="0076356F">
              <w:t>3</w:t>
            </w:r>
          </w:p>
        </w:tc>
        <w:tc>
          <w:tcPr>
            <w:tcW w:w="8280" w:type="dxa"/>
          </w:tcPr>
          <w:p w:rsidR="00FD04A3" w:rsidRPr="0076356F" w:rsidRDefault="00C44886" w:rsidP="00C44886">
            <w:pPr>
              <w:shd w:val="clear" w:color="auto" w:fill="FFFFFF"/>
              <w:spacing w:before="5"/>
              <w:ind w:left="92"/>
              <w:jc w:val="both"/>
            </w:pPr>
            <w:r>
              <w:rPr>
                <w:spacing w:val="-1"/>
                <w:sz w:val="28"/>
                <w:szCs w:val="28"/>
              </w:rPr>
              <w:t>Выполнять ремонт облицованных поверхностей плитками и плитами.</w:t>
            </w:r>
          </w:p>
        </w:tc>
      </w:tr>
    </w:tbl>
    <w:p w:rsidR="00FD04A3" w:rsidRDefault="00FD04A3" w:rsidP="00FD04A3">
      <w:pPr>
        <w:widowControl w:val="0"/>
        <w:suppressAutoHyphens/>
        <w:jc w:val="both"/>
        <w:rPr>
          <w:b/>
          <w:sz w:val="28"/>
          <w:szCs w:val="28"/>
        </w:rPr>
      </w:pPr>
    </w:p>
    <w:p w:rsidR="00FD04A3" w:rsidRDefault="00FD04A3" w:rsidP="001977F7">
      <w:pPr>
        <w:widowControl w:val="0"/>
        <w:suppressAutoHyphens/>
        <w:jc w:val="both"/>
        <w:rPr>
          <w:b/>
          <w:smallCaps/>
        </w:rPr>
      </w:pPr>
    </w:p>
    <w:p w:rsidR="00FD04A3" w:rsidRDefault="00FD04A3" w:rsidP="00FD04A3">
      <w:pPr>
        <w:widowControl w:val="0"/>
        <w:suppressAutoHyphens/>
        <w:ind w:firstLine="720"/>
        <w:jc w:val="both"/>
        <w:rPr>
          <w:b/>
          <w:smallCaps/>
        </w:rPr>
      </w:pPr>
    </w:p>
    <w:p w:rsidR="00FD04A3" w:rsidRPr="00E361AC" w:rsidRDefault="00FD04A3" w:rsidP="00FD04A3">
      <w:pPr>
        <w:pStyle w:val="1"/>
        <w:tabs>
          <w:tab w:val="num" w:pos="0"/>
        </w:tabs>
        <w:ind w:firstLine="0"/>
        <w:rPr>
          <w:b/>
          <w:caps/>
          <w:sz w:val="28"/>
          <w:szCs w:val="28"/>
        </w:rPr>
      </w:pPr>
      <w:r w:rsidRPr="00E361AC">
        <w:rPr>
          <w:b/>
          <w:caps/>
          <w:sz w:val="28"/>
          <w:szCs w:val="28"/>
        </w:rPr>
        <w:t>2. Характеристик</w:t>
      </w:r>
      <w:r w:rsidR="007923FC">
        <w:rPr>
          <w:b/>
          <w:caps/>
          <w:sz w:val="28"/>
          <w:szCs w:val="28"/>
        </w:rPr>
        <w:t xml:space="preserve">а подготовки по специальности </w:t>
      </w:r>
    </w:p>
    <w:p w:rsidR="00FD04A3" w:rsidRPr="00E361AC" w:rsidRDefault="00FD04A3" w:rsidP="00FD0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FD04A3" w:rsidRPr="00E361AC" w:rsidRDefault="00FD04A3" w:rsidP="00FD0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E361AC">
        <w:rPr>
          <w:b/>
          <w:sz w:val="28"/>
          <w:szCs w:val="28"/>
        </w:rPr>
        <w:t>2.1. </w:t>
      </w:r>
      <w:r w:rsidRPr="00701CA9">
        <w:rPr>
          <w:b/>
          <w:color w:val="000000" w:themeColor="text1"/>
          <w:sz w:val="28"/>
          <w:szCs w:val="28"/>
        </w:rPr>
        <w:t>Нормативные</w:t>
      </w:r>
      <w:r w:rsidRPr="00E361AC">
        <w:rPr>
          <w:b/>
          <w:sz w:val="28"/>
          <w:szCs w:val="28"/>
        </w:rPr>
        <w:t xml:space="preserve"> сроки освоения программы </w:t>
      </w:r>
    </w:p>
    <w:p w:rsidR="00FD04A3" w:rsidRPr="00E361AC" w:rsidRDefault="00FD04A3" w:rsidP="00FD0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476A17" w:rsidRDefault="00476A17" w:rsidP="00476A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Cs/>
          <w:sz w:val="28"/>
          <w:szCs w:val="28"/>
        </w:rPr>
      </w:pPr>
      <w:r w:rsidRPr="00C637D6">
        <w:rPr>
          <w:bCs/>
          <w:sz w:val="28"/>
          <w:szCs w:val="28"/>
        </w:rPr>
        <w:t>Нормативный срок освоения программы при очной  форме получения образования:</w:t>
      </w:r>
    </w:p>
    <w:p w:rsidR="00476A17" w:rsidRPr="00FC6792" w:rsidRDefault="00476A17" w:rsidP="00476A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bCs/>
          <w:caps/>
          <w:sz w:val="28"/>
          <w:szCs w:val="28"/>
        </w:rPr>
      </w:pPr>
      <w:r w:rsidRPr="00C637D6">
        <w:rPr>
          <w:bCs/>
          <w:sz w:val="28"/>
          <w:szCs w:val="28"/>
        </w:rPr>
        <w:t xml:space="preserve">– на базе основного общего образования – </w:t>
      </w:r>
      <w:r w:rsidR="00997C9D">
        <w:rPr>
          <w:bCs/>
          <w:sz w:val="28"/>
          <w:szCs w:val="28"/>
          <w:u w:val="single"/>
        </w:rPr>
        <w:t>2</w:t>
      </w:r>
      <w:r w:rsidRPr="00C637D6">
        <w:rPr>
          <w:bCs/>
          <w:sz w:val="28"/>
          <w:szCs w:val="28"/>
          <w:u w:val="single"/>
        </w:rPr>
        <w:t xml:space="preserve"> года </w:t>
      </w:r>
      <w:r w:rsidR="00997C9D">
        <w:rPr>
          <w:bCs/>
          <w:sz w:val="28"/>
          <w:szCs w:val="28"/>
          <w:u w:val="single"/>
        </w:rPr>
        <w:t>5</w:t>
      </w:r>
      <w:r w:rsidRPr="00C637D6">
        <w:rPr>
          <w:bCs/>
          <w:sz w:val="28"/>
          <w:szCs w:val="28"/>
          <w:u w:val="single"/>
        </w:rPr>
        <w:t xml:space="preserve"> месяцев</w:t>
      </w:r>
      <w:r w:rsidRPr="00C637D6">
        <w:rPr>
          <w:bCs/>
          <w:sz w:val="28"/>
          <w:szCs w:val="28"/>
        </w:rPr>
        <w:t>.</w:t>
      </w:r>
    </w:p>
    <w:p w:rsidR="00FD04A3" w:rsidRPr="00E361AC" w:rsidRDefault="00FD04A3" w:rsidP="00FD04A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bCs/>
          <w:sz w:val="28"/>
          <w:szCs w:val="28"/>
        </w:rPr>
      </w:pPr>
    </w:p>
    <w:p w:rsidR="00FD04A3" w:rsidRPr="009C3F2E" w:rsidRDefault="00FD04A3" w:rsidP="00FD04A3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/>
          <w:sz w:val="28"/>
          <w:szCs w:val="28"/>
        </w:rPr>
      </w:pPr>
      <w:r w:rsidRPr="00701CA9">
        <w:rPr>
          <w:bCs/>
          <w:sz w:val="28"/>
          <w:szCs w:val="28"/>
        </w:rPr>
        <w:t xml:space="preserve"> </w:t>
      </w:r>
      <w:r w:rsidRPr="00701CA9">
        <w:rPr>
          <w:b/>
          <w:sz w:val="28"/>
          <w:szCs w:val="28"/>
        </w:rPr>
        <w:t xml:space="preserve">2.2. Требования к </w:t>
      </w:r>
      <w:proofErr w:type="gramStart"/>
      <w:r w:rsidRPr="00701CA9">
        <w:rPr>
          <w:b/>
          <w:sz w:val="28"/>
          <w:szCs w:val="28"/>
        </w:rPr>
        <w:t>поступающим</w:t>
      </w:r>
      <w:proofErr w:type="gramEnd"/>
      <w:r>
        <w:rPr>
          <w:b/>
          <w:sz w:val="28"/>
          <w:szCs w:val="28"/>
        </w:rPr>
        <w:t>:</w:t>
      </w:r>
    </w:p>
    <w:p w:rsidR="00476A17" w:rsidRPr="005F5FA1" w:rsidRDefault="00476A17" w:rsidP="00476A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F5FA1">
        <w:rPr>
          <w:sz w:val="28"/>
          <w:szCs w:val="28"/>
        </w:rPr>
        <w:t>Прием поступающих для получения среднего профессионального образования осуществляется по заявлениям лиц:</w:t>
      </w:r>
    </w:p>
    <w:p w:rsidR="008736EA" w:rsidRDefault="008736EA" w:rsidP="008736EA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>
        <w:rPr>
          <w:rFonts w:eastAsia="MS Mincho"/>
          <w:sz w:val="28"/>
          <w:szCs w:val="28"/>
        </w:rPr>
        <w:t>- аттестат об основном общем образовании.</w:t>
      </w:r>
    </w:p>
    <w:p w:rsidR="00476A17" w:rsidRDefault="00476A17" w:rsidP="008736EA">
      <w:pPr>
        <w:jc w:val="both"/>
        <w:rPr>
          <w:sz w:val="28"/>
          <w:szCs w:val="28"/>
        </w:rPr>
      </w:pPr>
      <w:r w:rsidRPr="005F5FA1">
        <w:rPr>
          <w:sz w:val="28"/>
          <w:szCs w:val="28"/>
        </w:rPr>
        <w:t xml:space="preserve"> </w:t>
      </w:r>
    </w:p>
    <w:p w:rsidR="00997C9D" w:rsidRDefault="00997C9D" w:rsidP="00476A17">
      <w:pPr>
        <w:ind w:firstLine="709"/>
        <w:jc w:val="both"/>
        <w:rPr>
          <w:sz w:val="28"/>
          <w:szCs w:val="28"/>
        </w:rPr>
      </w:pPr>
    </w:p>
    <w:p w:rsidR="00476A17" w:rsidRPr="00C637D6" w:rsidRDefault="00476A17" w:rsidP="00476A1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  <w:r w:rsidRPr="00C637D6">
        <w:rPr>
          <w:b/>
          <w:sz w:val="28"/>
          <w:szCs w:val="28"/>
        </w:rPr>
        <w:t>2.3.</w:t>
      </w:r>
      <w:r w:rsidRPr="00C637D6">
        <w:rPr>
          <w:sz w:val="28"/>
          <w:szCs w:val="28"/>
        </w:rPr>
        <w:t xml:space="preserve"> </w:t>
      </w:r>
      <w:r w:rsidRPr="00C637D6">
        <w:rPr>
          <w:b/>
          <w:sz w:val="28"/>
          <w:szCs w:val="28"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</w:r>
      <w:r w:rsidRPr="00C637D6">
        <w:rPr>
          <w:sz w:val="28"/>
          <w:szCs w:val="28"/>
        </w:rPr>
        <w:t>:</w:t>
      </w:r>
    </w:p>
    <w:p w:rsidR="00FD04A3" w:rsidRPr="003C26B7" w:rsidRDefault="003C26B7" w:rsidP="008736EA">
      <w:pPr>
        <w:pStyle w:val="1"/>
        <w:tabs>
          <w:tab w:val="num" w:pos="0"/>
        </w:tabs>
        <w:spacing w:before="240"/>
        <w:ind w:firstLine="0"/>
        <w:jc w:val="both"/>
        <w:rPr>
          <w:b/>
          <w:caps/>
          <w:sz w:val="28"/>
          <w:szCs w:val="28"/>
          <w:u w:val="single"/>
        </w:rPr>
      </w:pPr>
      <w:r w:rsidRPr="003C26B7">
        <w:rPr>
          <w:sz w:val="28"/>
          <w:szCs w:val="28"/>
          <w:u w:val="single"/>
        </w:rPr>
        <w:t>1. Штукатур - облицовщик-плиточник</w:t>
      </w:r>
    </w:p>
    <w:p w:rsidR="00FD04A3" w:rsidRDefault="00FD04A3" w:rsidP="00FD04A3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8736EA" w:rsidRDefault="008736EA" w:rsidP="00D121C8">
      <w:pPr>
        <w:pStyle w:val="1"/>
        <w:ind w:firstLine="0"/>
        <w:jc w:val="both"/>
        <w:rPr>
          <w:b/>
          <w:caps/>
        </w:rPr>
      </w:pPr>
    </w:p>
    <w:p w:rsidR="008736EA" w:rsidRDefault="008736EA" w:rsidP="00D121C8">
      <w:pPr>
        <w:pStyle w:val="1"/>
        <w:ind w:firstLine="0"/>
        <w:jc w:val="both"/>
        <w:rPr>
          <w:b/>
          <w:caps/>
        </w:rPr>
      </w:pPr>
    </w:p>
    <w:p w:rsidR="00FD04A3" w:rsidRDefault="00FD04A3" w:rsidP="00D121C8">
      <w:pPr>
        <w:pStyle w:val="1"/>
        <w:ind w:firstLine="0"/>
        <w:jc w:val="both"/>
        <w:rPr>
          <w:b/>
          <w:caps/>
        </w:rPr>
      </w:pPr>
    </w:p>
    <w:p w:rsidR="00476A17" w:rsidRDefault="00476A17" w:rsidP="00476A17">
      <w:pPr>
        <w:pStyle w:val="a8"/>
        <w:ind w:left="495"/>
      </w:pPr>
    </w:p>
    <w:p w:rsidR="008736EA" w:rsidRDefault="008736EA" w:rsidP="00476A17">
      <w:pPr>
        <w:jc w:val="center"/>
        <w:rPr>
          <w:b/>
          <w:caps/>
        </w:rPr>
      </w:pPr>
      <w:bookmarkStart w:id="0" w:name="_Toc198313566"/>
      <w:r>
        <w:rPr>
          <w:b/>
          <w:caps/>
        </w:rPr>
        <w:lastRenderedPageBreak/>
        <w:t>3.</w:t>
      </w:r>
      <w:r w:rsidRPr="005A2BF6">
        <w:rPr>
          <w:b/>
          <w:caps/>
        </w:rPr>
        <w:t>Рабочий у</w:t>
      </w:r>
      <w:r w:rsidRPr="00784F95">
        <w:rPr>
          <w:b/>
          <w:caps/>
        </w:rPr>
        <w:t>чебный план</w:t>
      </w:r>
    </w:p>
    <w:p w:rsidR="008736EA" w:rsidRDefault="008736EA" w:rsidP="00476A17">
      <w:pPr>
        <w:jc w:val="center"/>
        <w:rPr>
          <w:b/>
          <w:caps/>
        </w:rPr>
      </w:pPr>
    </w:p>
    <w:p w:rsidR="00476A17" w:rsidRPr="00F15DFB" w:rsidRDefault="008736EA" w:rsidP="00476A17">
      <w:pPr>
        <w:jc w:val="center"/>
        <w:rPr>
          <w:b/>
          <w:i/>
        </w:rPr>
      </w:pPr>
      <w:r>
        <w:rPr>
          <w:b/>
          <w:caps/>
        </w:rPr>
        <w:t xml:space="preserve">  </w:t>
      </w:r>
      <w:r w:rsidR="00476A17">
        <w:rPr>
          <w:b/>
          <w:i/>
        </w:rPr>
        <w:t>РАБОЧИЙ</w:t>
      </w:r>
      <w:r w:rsidR="00476A17" w:rsidRPr="00F15DFB">
        <w:rPr>
          <w:b/>
          <w:i/>
        </w:rPr>
        <w:t>УЧЕБНЫЙ ПЛАН</w:t>
      </w:r>
      <w:bookmarkEnd w:id="0"/>
    </w:p>
    <w:p w:rsidR="00476A17" w:rsidRPr="00F15DFB" w:rsidRDefault="00476A17" w:rsidP="00476A1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 xml:space="preserve">по </w:t>
      </w:r>
      <w:r w:rsidR="00D121C8">
        <w:t>профессии</w:t>
      </w:r>
      <w:r w:rsidRPr="00F15DFB">
        <w:t xml:space="preserve"> среднего профессионального образования </w:t>
      </w:r>
    </w:p>
    <w:p w:rsidR="00D121C8" w:rsidRDefault="00476A17" w:rsidP="00476A1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9C75E3">
        <w:rPr>
          <w:b/>
        </w:rPr>
        <w:t>08</w:t>
      </w:r>
      <w:r w:rsidR="00D121C8">
        <w:rPr>
          <w:b/>
        </w:rPr>
        <w:t>.</w:t>
      </w:r>
      <w:r w:rsidRPr="009C75E3">
        <w:rPr>
          <w:b/>
        </w:rPr>
        <w:t>0</w:t>
      </w:r>
      <w:r w:rsidR="00D121C8">
        <w:rPr>
          <w:b/>
        </w:rPr>
        <w:t>1.</w:t>
      </w:r>
      <w:r w:rsidRPr="009C75E3">
        <w:rPr>
          <w:b/>
        </w:rPr>
        <w:t xml:space="preserve"> </w:t>
      </w:r>
      <w:r w:rsidR="00D121C8">
        <w:rPr>
          <w:b/>
        </w:rPr>
        <w:t xml:space="preserve">08 </w:t>
      </w:r>
      <w:r w:rsidR="00D121C8" w:rsidRPr="00D121C8">
        <w:rPr>
          <w:b/>
          <w:sz w:val="28"/>
          <w:szCs w:val="28"/>
        </w:rPr>
        <w:t>Мастер отделочных строительных работ</w:t>
      </w:r>
      <w:r w:rsidR="00D121C8" w:rsidRPr="00F15DFB">
        <w:t xml:space="preserve"> </w:t>
      </w:r>
    </w:p>
    <w:p w:rsidR="00476A17" w:rsidRPr="00F15DFB" w:rsidRDefault="00476A17" w:rsidP="00476A1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>основная профессиональная образовательная программа</w:t>
      </w:r>
    </w:p>
    <w:p w:rsidR="00476A17" w:rsidRPr="00F15DFB" w:rsidRDefault="00476A17" w:rsidP="00476A17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 xml:space="preserve">среднего профессионального образования </w:t>
      </w:r>
    </w:p>
    <w:p w:rsidR="00476A17" w:rsidRPr="00F15DFB" w:rsidRDefault="00476A17" w:rsidP="00476A17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D121C8" w:rsidRDefault="00476A17" w:rsidP="00D121C8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</w:pPr>
      <w:r w:rsidRPr="00F15DFB">
        <w:t>Квалифи</w:t>
      </w:r>
      <w:r>
        <w:t xml:space="preserve">кация: </w:t>
      </w:r>
      <w:r w:rsidR="00D121C8" w:rsidRPr="00D615FC">
        <w:t>Штукатур</w:t>
      </w:r>
      <w:r w:rsidR="00D121C8">
        <w:t xml:space="preserve"> - о</w:t>
      </w:r>
      <w:r w:rsidR="00D121C8" w:rsidRPr="00D615FC">
        <w:t>блицовщик-плиточник</w:t>
      </w:r>
      <w:r w:rsidR="00D121C8" w:rsidRPr="00F15DFB">
        <w:t xml:space="preserve"> </w:t>
      </w:r>
    </w:p>
    <w:p w:rsidR="00D121C8" w:rsidRDefault="00476A17" w:rsidP="00D121C8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right"/>
      </w:pPr>
      <w:r w:rsidRPr="00F15DFB">
        <w:t>Форма обучения – очная</w:t>
      </w:r>
    </w:p>
    <w:p w:rsidR="00476A17" w:rsidRDefault="00D121C8" w:rsidP="00D121C8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</w:pPr>
      <w:r>
        <w:t xml:space="preserve">       </w:t>
      </w:r>
      <w:r w:rsidR="00476A17" w:rsidRPr="00F15DFB">
        <w:t>Нормативный срок обучения на базе</w:t>
      </w:r>
      <w:r>
        <w:t xml:space="preserve">  </w:t>
      </w:r>
      <w:r w:rsidR="00F92DDC">
        <w:t xml:space="preserve">основного </w:t>
      </w:r>
      <w:r w:rsidR="00476A17" w:rsidRPr="00F15DFB">
        <w:t xml:space="preserve">общего образования – </w:t>
      </w:r>
      <w:r>
        <w:t>2</w:t>
      </w:r>
      <w:r w:rsidR="00476A17" w:rsidRPr="00F15DFB">
        <w:t xml:space="preserve">года </w:t>
      </w:r>
      <w:r>
        <w:t>5</w:t>
      </w:r>
      <w:r w:rsidR="00476A17" w:rsidRPr="00F15DFB">
        <w:t xml:space="preserve"> месяцев</w:t>
      </w:r>
    </w:p>
    <w:p w:rsidR="00D121C8" w:rsidRPr="00F15DFB" w:rsidRDefault="00D121C8" w:rsidP="00D121C8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317"/>
        <w:gridCol w:w="2851"/>
        <w:gridCol w:w="851"/>
        <w:gridCol w:w="1842"/>
        <w:gridCol w:w="1843"/>
        <w:gridCol w:w="851"/>
        <w:gridCol w:w="708"/>
      </w:tblGrid>
      <w:tr w:rsidR="00476A17" w:rsidRPr="00E11996" w:rsidTr="008764B1">
        <w:trPr>
          <w:cantSplit/>
          <w:trHeight w:val="214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right"/>
              <w:rPr>
                <w:sz w:val="20"/>
                <w:szCs w:val="20"/>
              </w:rPr>
            </w:pPr>
          </w:p>
          <w:p w:rsidR="00476A17" w:rsidRPr="00547AA7" w:rsidRDefault="00476A17" w:rsidP="00476A17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right"/>
              <w:rPr>
                <w:sz w:val="20"/>
                <w:szCs w:val="20"/>
              </w:rPr>
            </w:pPr>
          </w:p>
          <w:p w:rsidR="00476A17" w:rsidRPr="00547AA7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>Индекс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pStyle w:val="ae"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rFonts w:ascii="Times New Roman" w:hAnsi="Times New Roman"/>
              </w:rPr>
            </w:pPr>
            <w:r w:rsidRPr="00547AA7">
              <w:rPr>
                <w:rFonts w:ascii="Times New Roman" w:hAnsi="Times New Roman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right"/>
              <w:rPr>
                <w:sz w:val="20"/>
                <w:szCs w:val="20"/>
              </w:rPr>
            </w:pPr>
          </w:p>
          <w:p w:rsidR="00476A17" w:rsidRPr="00547AA7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 xml:space="preserve">Время в </w:t>
            </w:r>
            <w:proofErr w:type="spellStart"/>
            <w:proofErr w:type="gramStart"/>
            <w:r w:rsidRPr="00547AA7">
              <w:rPr>
                <w:sz w:val="20"/>
                <w:szCs w:val="20"/>
              </w:rPr>
              <w:t>неде-лях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>Макс.</w:t>
            </w:r>
          </w:p>
          <w:p w:rsidR="00476A17" w:rsidRPr="00547AA7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 xml:space="preserve">учебная нагрузка </w:t>
            </w:r>
            <w:proofErr w:type="spellStart"/>
            <w:proofErr w:type="gramStart"/>
            <w:r w:rsidRPr="00547AA7">
              <w:rPr>
                <w:sz w:val="20"/>
                <w:szCs w:val="20"/>
              </w:rPr>
              <w:t>обучающе-гося</w:t>
            </w:r>
            <w:proofErr w:type="spellEnd"/>
            <w:proofErr w:type="gramEnd"/>
            <w:r w:rsidRPr="00547AA7">
              <w:rPr>
                <w:sz w:val="20"/>
                <w:szCs w:val="20"/>
              </w:rPr>
              <w:t>, час.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7" w:rsidRPr="00547AA7" w:rsidRDefault="00476A17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547AA7">
              <w:rPr>
                <w:sz w:val="20"/>
                <w:szCs w:val="20"/>
              </w:rPr>
              <w:t>Реко-мен-дуе-мый</w:t>
            </w:r>
            <w:proofErr w:type="spellEnd"/>
            <w:r w:rsidRPr="00547AA7">
              <w:rPr>
                <w:sz w:val="20"/>
                <w:szCs w:val="20"/>
              </w:rPr>
              <w:t xml:space="preserve"> курс </w:t>
            </w:r>
            <w:proofErr w:type="spellStart"/>
            <w:proofErr w:type="gramStart"/>
            <w:r w:rsidRPr="00547AA7">
              <w:rPr>
                <w:spacing w:val="-8"/>
                <w:sz w:val="20"/>
                <w:szCs w:val="20"/>
              </w:rPr>
              <w:t>изуче-ния</w:t>
            </w:r>
            <w:proofErr w:type="spellEnd"/>
            <w:proofErr w:type="gramEnd"/>
          </w:p>
        </w:tc>
      </w:tr>
      <w:tr w:rsidR="00D121C8" w:rsidRPr="00E11996" w:rsidTr="008764B1">
        <w:trPr>
          <w:cantSplit/>
          <w:trHeight w:val="1112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8" w:rsidRPr="00E11996" w:rsidRDefault="00D121C8" w:rsidP="00476A17">
            <w:pPr>
              <w:ind w:left="-57" w:right="-57"/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8" w:rsidRPr="00E11996" w:rsidRDefault="00D121C8" w:rsidP="00476A17">
            <w:pPr>
              <w:ind w:left="-57" w:right="-57"/>
              <w:rPr>
                <w:rFonts w:cs="Lucida Sans Unicod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8" w:rsidRPr="00E11996" w:rsidRDefault="00D121C8" w:rsidP="00476A17">
            <w:pPr>
              <w:ind w:left="-57" w:right="-57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8" w:rsidRPr="00E11996" w:rsidRDefault="00D121C8" w:rsidP="00476A17">
            <w:pPr>
              <w:ind w:left="-57" w:right="-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8" w:rsidRPr="00547AA7" w:rsidRDefault="00D121C8" w:rsidP="00476A17">
            <w:pPr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sz w:val="20"/>
                <w:szCs w:val="20"/>
              </w:rPr>
            </w:pPr>
          </w:p>
          <w:p w:rsidR="00D121C8" w:rsidRPr="00547AA7" w:rsidRDefault="00D121C8" w:rsidP="00476A17">
            <w:pPr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sz w:val="20"/>
                <w:szCs w:val="20"/>
              </w:rPr>
            </w:pPr>
          </w:p>
          <w:p w:rsidR="00D121C8" w:rsidRPr="00547AA7" w:rsidRDefault="00D121C8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1C8" w:rsidRPr="00547AA7" w:rsidRDefault="00D121C8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>В том числе</w:t>
            </w:r>
          </w:p>
          <w:p w:rsidR="00D121C8" w:rsidRPr="00547AA7" w:rsidRDefault="00D121C8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547AA7">
              <w:rPr>
                <w:sz w:val="20"/>
                <w:szCs w:val="20"/>
              </w:rPr>
              <w:t>лабор</w:t>
            </w:r>
            <w:proofErr w:type="spellEnd"/>
            <w:r w:rsidRPr="00547AA7">
              <w:rPr>
                <w:sz w:val="20"/>
                <w:szCs w:val="20"/>
              </w:rPr>
              <w:t xml:space="preserve">. и </w:t>
            </w:r>
            <w:proofErr w:type="spellStart"/>
            <w:r w:rsidRPr="00547AA7">
              <w:rPr>
                <w:sz w:val="20"/>
                <w:szCs w:val="20"/>
              </w:rPr>
              <w:t>практ</w:t>
            </w:r>
            <w:proofErr w:type="spellEnd"/>
            <w:r w:rsidRPr="00547AA7">
              <w:rPr>
                <w:sz w:val="20"/>
                <w:szCs w:val="20"/>
              </w:rPr>
              <w:t>. занятий</w:t>
            </w:r>
          </w:p>
          <w:p w:rsidR="00D121C8" w:rsidRPr="00547AA7" w:rsidRDefault="00D121C8" w:rsidP="00476A17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547A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C8" w:rsidRPr="00E11996" w:rsidRDefault="00D121C8" w:rsidP="00476A17">
            <w:pPr>
              <w:ind w:left="-57" w:right="-57"/>
            </w:pPr>
          </w:p>
        </w:tc>
      </w:tr>
      <w:tr w:rsidR="004C5448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rPr>
                <w:b/>
                <w:bCs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D36B52" w:rsidP="00AD331E">
            <w:pPr>
              <w:spacing w:line="312" w:lineRule="auto"/>
              <w:rPr>
                <w:b/>
                <w:bCs/>
              </w:rPr>
            </w:pPr>
            <w:r w:rsidRPr="00E11996">
              <w:rPr>
                <w:b/>
              </w:rPr>
              <w:t>Обязательная часть циклов ОПОП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ind w:firstLine="34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D36B52" w:rsidP="004447B1">
            <w:pPr>
              <w:spacing w:line="312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4842(4</w:t>
            </w:r>
            <w:r w:rsidR="004447B1">
              <w:rPr>
                <w:b/>
                <w:sz w:val="22"/>
                <w:szCs w:val="22"/>
              </w:rPr>
              <w:t>032</w:t>
            </w:r>
            <w:r>
              <w:rPr>
                <w:b/>
                <w:sz w:val="22"/>
                <w:szCs w:val="22"/>
              </w:rPr>
              <w:t>+</w:t>
            </w:r>
            <w:r w:rsidR="004447B1">
              <w:rPr>
                <w:b/>
                <w:sz w:val="22"/>
                <w:szCs w:val="22"/>
              </w:rPr>
              <w:t>810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D36B52" w:rsidP="00AD331E">
            <w:pPr>
              <w:spacing w:line="312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3456(2916</w:t>
            </w:r>
            <w:r w:rsidR="004447B1">
              <w:rPr>
                <w:b/>
                <w:sz w:val="22"/>
                <w:szCs w:val="22"/>
              </w:rPr>
              <w:t>+540)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ind w:firstLine="709"/>
            </w:pP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rPr>
                <w:b/>
                <w:bCs/>
              </w:rPr>
            </w:pPr>
            <w:r w:rsidRPr="002D6206">
              <w:rPr>
                <w:b/>
                <w:bCs/>
                <w:sz w:val="22"/>
                <w:szCs w:val="22"/>
              </w:rPr>
              <w:t> О.00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rPr>
                <w:b/>
                <w:bCs/>
              </w:rPr>
            </w:pPr>
            <w:r w:rsidRPr="002D6206">
              <w:rPr>
                <w:b/>
                <w:bCs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34"/>
              <w:jc w:val="center"/>
              <w:rPr>
                <w:b/>
              </w:rPr>
            </w:pPr>
            <w:r w:rsidRPr="002D6206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rPr>
                <w:b/>
              </w:rPr>
            </w:pPr>
            <w:r w:rsidRPr="002D6206">
              <w:rPr>
                <w:b/>
                <w:sz w:val="22"/>
                <w:szCs w:val="22"/>
              </w:rPr>
              <w:t>3078(2484+594)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rPr>
                <w:b/>
              </w:rPr>
            </w:pPr>
            <w:r w:rsidRPr="002D6206">
              <w:rPr>
                <w:b/>
                <w:sz w:val="22"/>
                <w:szCs w:val="22"/>
              </w:rPr>
              <w:t>2052 (1656 + 396)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709"/>
            </w:pP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2F03F3">
            <w:pPr>
              <w:spacing w:line="312" w:lineRule="auto"/>
              <w:ind w:firstLine="34"/>
            </w:pPr>
            <w:r w:rsidRPr="002D6206">
              <w:rPr>
                <w:sz w:val="22"/>
                <w:szCs w:val="22"/>
              </w:rPr>
              <w:t>110(78+3</w:t>
            </w:r>
            <w:r w:rsidR="002F03F3">
              <w:rPr>
                <w:sz w:val="22"/>
                <w:szCs w:val="22"/>
              </w:rPr>
              <w:t>2</w:t>
            </w:r>
            <w:r w:rsidRPr="002D6206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4C5448" w:rsidP="004C5448">
            <w:pPr>
              <w:spacing w:line="312" w:lineRule="auto"/>
            </w:pPr>
            <w:r>
              <w:t>1,2</w:t>
            </w: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293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 xml:space="preserve">195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4C5448" w:rsidP="004C5448">
            <w:pPr>
              <w:spacing w:line="312" w:lineRule="auto"/>
            </w:pPr>
            <w:r>
              <w:t>1,2</w:t>
            </w:r>
          </w:p>
        </w:tc>
      </w:tr>
      <w:tr w:rsidR="004C5448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Default="004C5448">
            <w:r w:rsidRPr="00D1253C">
              <w:t>1,2</w:t>
            </w:r>
          </w:p>
        </w:tc>
      </w:tr>
      <w:tr w:rsidR="004C5448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178(117+61)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Default="004C5448">
            <w:r w:rsidRPr="00D1253C">
              <w:t>1,2</w:t>
            </w:r>
          </w:p>
        </w:tc>
      </w:tr>
      <w:tr w:rsidR="004C5448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Обществознани</w:t>
            </w:r>
            <w:proofErr w:type="gramStart"/>
            <w:r w:rsidRPr="002D6206">
              <w:rPr>
                <w:bCs/>
                <w:sz w:val="22"/>
                <w:szCs w:val="22"/>
              </w:rPr>
              <w:t>е(</w:t>
            </w:r>
            <w:proofErr w:type="spellStart"/>
            <w:proofErr w:type="gramEnd"/>
            <w:r w:rsidRPr="002D6206">
              <w:rPr>
                <w:bCs/>
                <w:sz w:val="22"/>
                <w:szCs w:val="22"/>
              </w:rPr>
              <w:t>вкл</w:t>
            </w:r>
            <w:proofErr w:type="spellEnd"/>
            <w:r w:rsidRPr="002D6206">
              <w:rPr>
                <w:bCs/>
                <w:sz w:val="22"/>
                <w:szCs w:val="22"/>
              </w:rPr>
              <w:t>. экономику и право)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2F03F3">
            <w:pPr>
              <w:spacing w:line="312" w:lineRule="auto"/>
            </w:pPr>
            <w:r w:rsidRPr="002D6206">
              <w:rPr>
                <w:sz w:val="22"/>
                <w:szCs w:val="22"/>
              </w:rPr>
              <w:t>178(117+</w:t>
            </w:r>
            <w:r w:rsidR="002F03F3">
              <w:rPr>
                <w:sz w:val="22"/>
                <w:szCs w:val="22"/>
              </w:rPr>
              <w:t>22</w:t>
            </w:r>
            <w:r w:rsidRPr="002D6206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Default="004C5448">
            <w:r w:rsidRPr="00D1253C">
              <w:t>1,2</w:t>
            </w: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4C5448" w:rsidP="004C5448">
            <w:pPr>
              <w:spacing w:line="312" w:lineRule="auto"/>
            </w:pPr>
            <w:r>
              <w:t>1</w:t>
            </w: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4C5448" w:rsidP="004C5448">
            <w:pPr>
              <w:spacing w:line="312" w:lineRule="auto"/>
            </w:pPr>
            <w:r>
              <w:t>2,3</w:t>
            </w:r>
          </w:p>
        </w:tc>
      </w:tr>
      <w:tr w:rsidR="004C5448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Default="004C5448">
            <w:r w:rsidRPr="00D743E9">
              <w:t>1,2</w:t>
            </w:r>
          </w:p>
        </w:tc>
      </w:tr>
      <w:tr w:rsidR="004C5448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tabs>
                <w:tab w:val="left" w:pos="6225"/>
              </w:tabs>
              <w:spacing w:line="312" w:lineRule="auto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Default="004C5448">
            <w:r w:rsidRPr="00D743E9">
              <w:t>1,2</w:t>
            </w:r>
          </w:p>
        </w:tc>
      </w:tr>
      <w:tr w:rsidR="004C5448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  <w:i/>
              </w:rPr>
            </w:pPr>
            <w:proofErr w:type="spellStart"/>
            <w:r w:rsidRPr="002D6206">
              <w:rPr>
                <w:bCs/>
                <w:i/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rPr>
                <w:i/>
              </w:rPr>
            </w:pPr>
            <w:r w:rsidRPr="002D6206"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rPr>
                <w:i/>
              </w:rPr>
            </w:pPr>
            <w:r w:rsidRPr="002D6206"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Default="004C5448" w:rsidP="004C5448">
            <w:r w:rsidRPr="00D743E9">
              <w:t>1</w:t>
            </w:r>
          </w:p>
        </w:tc>
      </w:tr>
      <w:tr w:rsidR="004C5448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  <w:i/>
              </w:rPr>
            </w:pPr>
            <w:r w:rsidRPr="002D6206">
              <w:rPr>
                <w:bCs/>
                <w:i/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rPr>
                <w:i/>
              </w:rPr>
            </w:pPr>
            <w:r w:rsidRPr="002D6206">
              <w:rPr>
                <w:i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rPr>
                <w:i/>
              </w:rPr>
            </w:pPr>
            <w:r w:rsidRPr="002D6206"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Default="004C5448">
            <w:r>
              <w:t>3</w:t>
            </w:r>
          </w:p>
        </w:tc>
      </w:tr>
      <w:tr w:rsidR="004C5448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  <w:i/>
              </w:rPr>
            </w:pPr>
            <w:r w:rsidRPr="002D6206">
              <w:rPr>
                <w:bCs/>
                <w:i/>
                <w:sz w:val="22"/>
                <w:szCs w:val="22"/>
              </w:rPr>
              <w:t>Основы бюджетной грамотности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rPr>
                <w:i/>
              </w:rPr>
            </w:pPr>
            <w:r w:rsidRPr="002D6206">
              <w:rPr>
                <w:i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rPr>
                <w:i/>
              </w:rPr>
            </w:pPr>
            <w:r w:rsidRPr="002D6206"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Default="004C5448">
            <w:r w:rsidRPr="00D743E9">
              <w:t>1</w:t>
            </w: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ОДП.011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382(295 +87)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4C5448" w:rsidP="00AD331E">
            <w:pPr>
              <w:spacing w:line="312" w:lineRule="auto"/>
              <w:ind w:firstLine="709"/>
            </w:pPr>
            <w:r>
              <w:t>11,2</w:t>
            </w:r>
          </w:p>
        </w:tc>
      </w:tr>
      <w:tr w:rsidR="004C5448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ОДП.012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110 (90 +20)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Default="004C5448">
            <w:r w:rsidRPr="003D114C">
              <w:t>1,2</w:t>
            </w:r>
          </w:p>
        </w:tc>
      </w:tr>
      <w:tr w:rsidR="004C5448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ОДП.013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235 (172 +63)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Pr="002D6206" w:rsidRDefault="004C5448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48" w:rsidRDefault="004C5448">
            <w:r w:rsidRPr="003D114C">
              <w:t>1,2</w:t>
            </w:r>
          </w:p>
        </w:tc>
      </w:tr>
      <w:tr w:rsidR="00AD331E" w:rsidRPr="00095B93" w:rsidTr="00AD331E">
        <w:trPr>
          <w:cantSplit/>
          <w:trHeight w:val="751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rPr>
                <w:b/>
                <w:bCs/>
              </w:rPr>
            </w:pPr>
            <w:r w:rsidRPr="002D6206">
              <w:rPr>
                <w:b/>
                <w:bCs/>
                <w:sz w:val="22"/>
                <w:szCs w:val="22"/>
              </w:rPr>
              <w:t>ОП.00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rPr>
                <w:b/>
                <w:bCs/>
              </w:rPr>
            </w:pPr>
            <w:proofErr w:type="spellStart"/>
            <w:r w:rsidRPr="002D6206">
              <w:rPr>
                <w:b/>
                <w:bCs/>
                <w:sz w:val="22"/>
                <w:szCs w:val="22"/>
              </w:rPr>
              <w:t>Общепрофессиональный</w:t>
            </w:r>
            <w:proofErr w:type="spellEnd"/>
            <w:r w:rsidRPr="002D6206">
              <w:rPr>
                <w:b/>
                <w:bCs/>
                <w:sz w:val="22"/>
                <w:szCs w:val="22"/>
              </w:rPr>
              <w:t xml:space="preserve">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459"/>
              <w:rPr>
                <w:b/>
              </w:rPr>
            </w:pPr>
            <w:r w:rsidRPr="002D620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34"/>
              <w:jc w:val="center"/>
              <w:rPr>
                <w:b/>
              </w:rPr>
            </w:pPr>
            <w:r w:rsidRPr="002D6206">
              <w:rPr>
                <w:b/>
                <w:sz w:val="22"/>
                <w:szCs w:val="22"/>
              </w:rPr>
              <w:t>258(234 +24)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jc w:val="center"/>
              <w:rPr>
                <w:b/>
              </w:rPr>
            </w:pPr>
            <w:r w:rsidRPr="002D6206">
              <w:rPr>
                <w:b/>
                <w:sz w:val="22"/>
                <w:szCs w:val="22"/>
              </w:rPr>
              <w:t>176(160 +16)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rPr>
                <w:b/>
                <w:bCs/>
              </w:rPr>
            </w:pP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lastRenderedPageBreak/>
              <w:t>ОП.01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 xml:space="preserve"> Основы материаловедения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34"/>
              <w:jc w:val="center"/>
            </w:pPr>
            <w:r w:rsidRPr="002D6206">
              <w:rPr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jc w:val="center"/>
            </w:pPr>
            <w:r w:rsidRPr="002D6206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>
              <w:t>1</w:t>
            </w: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ОП. 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34"/>
              <w:jc w:val="center"/>
            </w:pPr>
            <w:r w:rsidRPr="002D6206"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jc w:val="center"/>
            </w:pPr>
            <w:r w:rsidRPr="002D6206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AD331E">
            <w:r w:rsidRPr="00631F76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>
              <w:t>2</w:t>
            </w: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ОП. 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Основы строительного черчения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34"/>
              <w:jc w:val="center"/>
            </w:pPr>
            <w:r w:rsidRPr="002D6206">
              <w:rPr>
                <w:sz w:val="22"/>
                <w:szCs w:val="22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jc w:val="center"/>
            </w:pPr>
            <w:r w:rsidRPr="002D6206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AD331E">
            <w:r w:rsidRPr="00631F76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>
              <w:t>1</w:t>
            </w: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ОП. 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Основы технологии отделочных строительных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34"/>
              <w:jc w:val="center"/>
            </w:pPr>
            <w:r w:rsidRPr="002D6206">
              <w:rPr>
                <w:sz w:val="22"/>
                <w:szCs w:val="22"/>
              </w:rPr>
              <w:t>54(30 +24)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jc w:val="center"/>
            </w:pPr>
            <w:r w:rsidRPr="002D6206">
              <w:rPr>
                <w:sz w:val="22"/>
                <w:szCs w:val="22"/>
              </w:rPr>
              <w:t>36(20 +16)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AD331E">
            <w:r w:rsidRPr="00631F76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>
              <w:t>1</w:t>
            </w: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ОП. 05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709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34"/>
              <w:jc w:val="center"/>
            </w:pPr>
            <w:r w:rsidRPr="002D6206">
              <w:rPr>
                <w:sz w:val="22"/>
                <w:szCs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jc w:val="center"/>
            </w:pPr>
            <w:r w:rsidRPr="002D6206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>
              <w:t>2</w:t>
            </w: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rPr>
                <w:b/>
              </w:rPr>
            </w:pPr>
            <w:r w:rsidRPr="002D6206">
              <w:rPr>
                <w:b/>
                <w:bCs/>
                <w:sz w:val="22"/>
                <w:szCs w:val="22"/>
              </w:rPr>
              <w:t>П.00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64"/>
            </w:pPr>
            <w:r w:rsidRPr="002D6206">
              <w:rPr>
                <w:b/>
                <w:bCs/>
                <w:sz w:val="22"/>
                <w:szCs w:val="22"/>
              </w:rPr>
              <w:t>Профессиональный цикл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34"/>
              <w:jc w:val="center"/>
              <w:rPr>
                <w:b/>
              </w:rPr>
            </w:pPr>
            <w:r w:rsidRPr="002D6206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34"/>
              <w:rPr>
                <w:b/>
              </w:rPr>
            </w:pPr>
            <w:r w:rsidRPr="002D6206">
              <w:rPr>
                <w:b/>
                <w:sz w:val="22"/>
                <w:szCs w:val="22"/>
              </w:rPr>
              <w:t>1506 (1314 +192)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rPr>
                <w:b/>
              </w:rPr>
            </w:pPr>
            <w:r w:rsidRPr="002D6206">
              <w:rPr>
                <w:b/>
                <w:sz w:val="22"/>
                <w:szCs w:val="22"/>
              </w:rPr>
              <w:t>1228 (1100 + 128)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rPr>
                <w:b/>
              </w:rPr>
            </w:pP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rPr>
                <w:b/>
                <w:bCs/>
              </w:rPr>
            </w:pPr>
            <w:r w:rsidRPr="002D620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64"/>
              <w:rPr>
                <w:b/>
                <w:bCs/>
              </w:rPr>
            </w:pPr>
            <w:r w:rsidRPr="002D6206">
              <w:rPr>
                <w:b/>
                <w:bCs/>
                <w:sz w:val="22"/>
                <w:szCs w:val="22"/>
              </w:rPr>
              <w:t>Профессиональные модули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34"/>
              <w:jc w:val="center"/>
              <w:rPr>
                <w:b/>
              </w:rPr>
            </w:pPr>
            <w:r w:rsidRPr="002D620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34"/>
              <w:rPr>
                <w:b/>
              </w:rPr>
            </w:pPr>
            <w:r w:rsidRPr="002D6206">
              <w:rPr>
                <w:b/>
                <w:sz w:val="22"/>
                <w:szCs w:val="22"/>
              </w:rPr>
              <w:t>1426(1234 +192)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rPr>
                <w:b/>
              </w:rPr>
            </w:pPr>
            <w:r w:rsidRPr="002D6206">
              <w:rPr>
                <w:b/>
                <w:sz w:val="22"/>
                <w:szCs w:val="22"/>
              </w:rPr>
              <w:t>1188 (1060 +128)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rPr>
                <w:b/>
                <w:bCs/>
              </w:rPr>
            </w:pP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rPr>
                <w:b/>
                <w:bCs/>
              </w:rPr>
            </w:pPr>
            <w:r w:rsidRPr="002D6206">
              <w:rPr>
                <w:b/>
                <w:bCs/>
                <w:sz w:val="22"/>
                <w:szCs w:val="22"/>
              </w:rPr>
              <w:t>ПМ.01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64"/>
              <w:rPr>
                <w:b/>
                <w:bCs/>
              </w:rPr>
            </w:pPr>
            <w:r w:rsidRPr="002D6206">
              <w:rPr>
                <w:b/>
                <w:sz w:val="22"/>
                <w:szCs w:val="22"/>
              </w:rPr>
              <w:t>Выполнение штукатурных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34"/>
              <w:jc w:val="center"/>
              <w:rPr>
                <w:b/>
              </w:rPr>
            </w:pPr>
            <w:r w:rsidRPr="002D620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34"/>
              <w:rPr>
                <w:b/>
              </w:rPr>
            </w:pPr>
            <w:r w:rsidRPr="002D6206">
              <w:rPr>
                <w:b/>
                <w:sz w:val="22"/>
                <w:szCs w:val="22"/>
              </w:rPr>
              <w:t>901 (709 +192)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rPr>
                <w:b/>
              </w:rPr>
            </w:pPr>
            <w:r w:rsidRPr="002D6206">
              <w:rPr>
                <w:b/>
                <w:sz w:val="22"/>
                <w:szCs w:val="22"/>
              </w:rPr>
              <w:t>742 (614 +128)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1A6513" w:rsidRDefault="00AD331E" w:rsidP="00AD331E">
            <w:pPr>
              <w:spacing w:line="312" w:lineRule="auto"/>
              <w:rPr>
                <w:bCs/>
              </w:rPr>
            </w:pPr>
            <w:r w:rsidRPr="001A6513">
              <w:rPr>
                <w:bCs/>
              </w:rPr>
              <w:t>1,2.3</w:t>
            </w: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МДК.01.01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64"/>
            </w:pPr>
            <w:r w:rsidRPr="002D6206">
              <w:rPr>
                <w:sz w:val="22"/>
                <w:szCs w:val="22"/>
              </w:rPr>
              <w:t>Технология штукатурных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  <w:ind w:firstLine="34"/>
            </w:pPr>
            <w:r w:rsidRPr="002D6206">
              <w:rPr>
                <w:sz w:val="22"/>
                <w:szCs w:val="22"/>
              </w:rPr>
              <w:t>505 (313 + 192)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346 (218 +128)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  <w:r w:rsidRPr="002D62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D6206" w:rsidRDefault="00AD331E" w:rsidP="00AD331E">
            <w:pPr>
              <w:spacing w:line="312" w:lineRule="auto"/>
            </w:pP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661B7" w:rsidRDefault="00AD331E" w:rsidP="00AD331E">
            <w:pPr>
              <w:spacing w:line="312" w:lineRule="auto"/>
            </w:pPr>
            <w:r w:rsidRPr="005C54CA">
              <w:rPr>
                <w:b/>
              </w:rPr>
              <w:t>ПМ.04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661B7" w:rsidRDefault="00AD331E" w:rsidP="00AD331E">
            <w:pPr>
              <w:spacing w:line="312" w:lineRule="auto"/>
              <w:ind w:firstLine="64"/>
            </w:pPr>
            <w:r w:rsidRPr="005C54CA">
              <w:rPr>
                <w:b/>
              </w:rPr>
              <w:t>Выполнение облицовочных работ плитками и плитами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AF34D4" w:rsidRDefault="00AD331E" w:rsidP="00AD331E">
            <w:pPr>
              <w:spacing w:line="312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AD331E">
            <w:pPr>
              <w:spacing w:line="312" w:lineRule="auto"/>
              <w:ind w:firstLine="34"/>
              <w:rPr>
                <w:b/>
              </w:rPr>
            </w:pPr>
            <w:r w:rsidRPr="00AF34D4">
              <w:rPr>
                <w:b/>
              </w:rPr>
              <w:t>5</w:t>
            </w:r>
            <w:r>
              <w:rPr>
                <w:b/>
              </w:rPr>
              <w:t>25</w:t>
            </w:r>
          </w:p>
          <w:p w:rsidR="00AD331E" w:rsidRDefault="00AD331E" w:rsidP="00AD331E">
            <w:pPr>
              <w:spacing w:line="312" w:lineRule="auto"/>
              <w:ind w:firstLine="34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D331E" w:rsidRPr="00C44886" w:rsidRDefault="00AD331E" w:rsidP="00AD331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AD331E">
            <w:pPr>
              <w:spacing w:line="312" w:lineRule="auto"/>
              <w:rPr>
                <w:b/>
              </w:rPr>
            </w:pPr>
            <w:r w:rsidRPr="005C54CA">
              <w:rPr>
                <w:b/>
              </w:rPr>
              <w:t>4</w:t>
            </w:r>
            <w:r>
              <w:rPr>
                <w:b/>
              </w:rPr>
              <w:t>4</w:t>
            </w:r>
            <w:r w:rsidRPr="005C54CA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</w:p>
          <w:p w:rsidR="00AD331E" w:rsidRPr="005C54CA" w:rsidRDefault="00AD331E" w:rsidP="00AD331E">
            <w:pPr>
              <w:spacing w:line="312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661B7" w:rsidRDefault="00AD331E" w:rsidP="00AD331E">
            <w:pPr>
              <w:spacing w:line="312" w:lineRule="auto"/>
            </w:pPr>
            <w: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661B7" w:rsidRDefault="00AD331E" w:rsidP="00AD331E">
            <w:pPr>
              <w:spacing w:line="312" w:lineRule="auto"/>
            </w:pPr>
            <w:r>
              <w:t>3</w:t>
            </w: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661B7" w:rsidRDefault="00AD331E" w:rsidP="00AD331E">
            <w:pPr>
              <w:spacing w:line="312" w:lineRule="auto"/>
            </w:pPr>
            <w:r w:rsidRPr="002661B7">
              <w:t>МДК.04.01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661B7" w:rsidRDefault="00AD331E" w:rsidP="00AD331E">
            <w:pPr>
              <w:spacing w:line="312" w:lineRule="auto"/>
              <w:ind w:firstLine="64"/>
            </w:pPr>
            <w:r w:rsidRPr="002661B7">
              <w:t>Технология облицовочных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661B7" w:rsidRDefault="00AD331E" w:rsidP="00AD331E">
            <w:pPr>
              <w:spacing w:line="312" w:lineRule="auto"/>
              <w:ind w:firstLine="34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AD331E">
            <w:pPr>
              <w:spacing w:line="312" w:lineRule="auto"/>
              <w:ind w:firstLine="34"/>
            </w:pPr>
            <w:r>
              <w:t>237</w:t>
            </w:r>
          </w:p>
          <w:p w:rsidR="00AD331E" w:rsidRPr="002661B7" w:rsidRDefault="00AD331E" w:rsidP="00AD331E">
            <w:pPr>
              <w:spacing w:line="312" w:lineRule="auto"/>
              <w:ind w:firstLine="3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Default="00AD331E" w:rsidP="00AD331E">
            <w:pPr>
              <w:spacing w:line="312" w:lineRule="auto"/>
            </w:pPr>
            <w:r>
              <w:t>158</w:t>
            </w:r>
          </w:p>
          <w:p w:rsidR="00AD331E" w:rsidRPr="002661B7" w:rsidRDefault="00AD331E" w:rsidP="00AD331E">
            <w:pPr>
              <w:spacing w:line="312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661B7" w:rsidRDefault="00AD331E" w:rsidP="00AD331E">
            <w:pPr>
              <w:spacing w:line="312" w:lineRule="auto"/>
            </w:pPr>
            <w: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2661B7" w:rsidRDefault="00AD331E" w:rsidP="00AD331E">
            <w:pPr>
              <w:spacing w:line="312" w:lineRule="auto"/>
            </w:pP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>
              <w:rPr>
                <w:b/>
              </w:rPr>
              <w:t>ФК.00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5C3BDE" w:rsidRDefault="00AD331E" w:rsidP="00AD331E">
            <w:pPr>
              <w:rPr>
                <w:b/>
              </w:rPr>
            </w:pPr>
            <w:r>
              <w:rPr>
                <w:b/>
              </w:rPr>
              <w:t xml:space="preserve"> 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ind w:left="-57" w:right="-57"/>
              <w:jc w:val="center"/>
              <w:rPr>
                <w:b/>
                <w:bCs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095B93" w:rsidRDefault="00AD331E" w:rsidP="00AD331E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095B93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>
              <w:rPr>
                <w:b/>
              </w:rPr>
              <w:t>УП.00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ind w:left="-57" w:right="-57"/>
              <w:rPr>
                <w:b/>
              </w:rPr>
            </w:pPr>
            <w:r w:rsidRPr="00E11996">
              <w:rPr>
                <w:b/>
              </w:rPr>
              <w:t xml:space="preserve">Учебная практика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1E" w:rsidRPr="00095B93" w:rsidRDefault="00AD331E" w:rsidP="00AD331E">
            <w:pPr>
              <w:ind w:left="-57" w:right="-57"/>
              <w:jc w:val="center"/>
              <w:rPr>
                <w:b/>
                <w:lang w:val="en-US"/>
              </w:rPr>
            </w:pPr>
            <w:r>
              <w:rPr>
                <w:b/>
              </w:rPr>
              <w:t>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31E" w:rsidRPr="00E11996" w:rsidRDefault="00AD331E" w:rsidP="00AD331E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1E" w:rsidRPr="00095B93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31E" w:rsidRPr="00095B93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lang w:val="en-US"/>
              </w:rPr>
            </w:pP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>
              <w:rPr>
                <w:b/>
              </w:rPr>
              <w:t>ПП.00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1E" w:rsidRPr="00E11996" w:rsidRDefault="00AD331E" w:rsidP="00AD331E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1E" w:rsidRPr="00E11996" w:rsidRDefault="00AD331E" w:rsidP="00AD331E">
            <w:pPr>
              <w:ind w:left="-57" w:right="-57"/>
              <w:jc w:val="center"/>
              <w:rPr>
                <w:b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095B93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095B93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ПА.00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A36AE3" w:rsidRDefault="00AD331E" w:rsidP="00AD331E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ind w:left="-57" w:right="-57"/>
              <w:jc w:val="center"/>
            </w:pPr>
            <w: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095B93" w:rsidRDefault="00AD331E" w:rsidP="00AD331E">
            <w:pPr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095B93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ГИА.00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Государственная (итоговая) 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D82239" w:rsidRDefault="00AD331E" w:rsidP="00AD331E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ind w:left="-57" w:right="-57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095B93" w:rsidRDefault="00AD331E" w:rsidP="00AD331E">
            <w:pPr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095B93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ind w:left="-57" w:right="-57"/>
              <w:jc w:val="center"/>
            </w:pPr>
            <w:r w:rsidRPr="00E11996">
              <w:t>ГИА.0</w:t>
            </w:r>
            <w: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ind w:left="-57" w:right="-57"/>
            </w:pPr>
            <w:r w:rsidRPr="00E11996">
              <w:t>Защита выпускной квалификационной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ind w:left="-57" w:right="-57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ind w:left="-57" w:right="-57"/>
              <w:jc w:val="center"/>
            </w:pPr>
            <w: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095B93" w:rsidRDefault="00AD331E" w:rsidP="00AD331E">
            <w:pPr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095B93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AD331E" w:rsidRPr="00095B93" w:rsidTr="008764B1">
        <w:trPr>
          <w:cantSplit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ВК.00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Время каникулярное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095B93" w:rsidRDefault="00AD331E" w:rsidP="00AD331E">
            <w:pPr>
              <w:ind w:left="-57" w:right="-57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095B93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</w:p>
        </w:tc>
      </w:tr>
      <w:tr w:rsidR="00AD331E" w:rsidRPr="00E11996" w:rsidTr="008764B1">
        <w:trPr>
          <w:cantSplit/>
        </w:trPr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ind w:left="-57" w:right="-57"/>
              <w:jc w:val="right"/>
              <w:rPr>
                <w:b/>
              </w:rPr>
            </w:pPr>
            <w:r w:rsidRPr="00E11996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1</w:t>
            </w:r>
            <w:r>
              <w:rPr>
                <w:b/>
              </w:rPr>
              <w:t>25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E" w:rsidRPr="00E11996" w:rsidRDefault="00AD331E" w:rsidP="00AD331E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jc w:val="center"/>
            </w:pPr>
            <w:r>
              <w:t>4842</w:t>
            </w:r>
          </w:p>
        </w:tc>
      </w:tr>
    </w:tbl>
    <w:p w:rsidR="00476A17" w:rsidRPr="00476A17" w:rsidRDefault="00476A17" w:rsidP="00476A17">
      <w:pPr>
        <w:pStyle w:val="a8"/>
        <w:ind w:left="495"/>
      </w:pPr>
    </w:p>
    <w:p w:rsidR="00FD04A3" w:rsidRPr="00D5202E" w:rsidRDefault="00FD04A3" w:rsidP="00FD04A3"/>
    <w:p w:rsidR="00FD04A3" w:rsidRPr="00EA7B64" w:rsidRDefault="00A26397" w:rsidP="00A26397">
      <w:pPr>
        <w:widowControl w:val="0"/>
        <w:suppressAutoHyphens/>
        <w:rPr>
          <w:b/>
          <w:caps/>
          <w:sz w:val="28"/>
          <w:szCs w:val="28"/>
        </w:rPr>
      </w:pPr>
      <w:r>
        <w:rPr>
          <w:b/>
          <w:smallCaps/>
          <w:sz w:val="28"/>
          <w:szCs w:val="28"/>
        </w:rPr>
        <w:t>4.</w:t>
      </w:r>
      <w:r w:rsidRPr="00A26397">
        <w:rPr>
          <w:b/>
          <w:caps/>
        </w:rPr>
        <w:t xml:space="preserve"> </w:t>
      </w:r>
      <w:r w:rsidRPr="00EA7B64">
        <w:rPr>
          <w:b/>
          <w:caps/>
          <w:sz w:val="28"/>
          <w:szCs w:val="28"/>
        </w:rPr>
        <w:t>обоснование вариативной части опоп</w:t>
      </w:r>
      <w:r w:rsidR="00EA7B64" w:rsidRPr="00EA7B64">
        <w:rPr>
          <w:b/>
          <w:bCs/>
          <w:sz w:val="28"/>
          <w:szCs w:val="28"/>
        </w:rPr>
        <w:t xml:space="preserve"> ПП</w:t>
      </w:r>
      <w:r w:rsidR="00686912">
        <w:rPr>
          <w:b/>
          <w:bCs/>
          <w:sz w:val="28"/>
          <w:szCs w:val="28"/>
        </w:rPr>
        <w:t>КРС</w:t>
      </w:r>
    </w:p>
    <w:p w:rsidR="00A26397" w:rsidRPr="00EA7B64" w:rsidRDefault="00A26397" w:rsidP="00A26397">
      <w:pPr>
        <w:widowControl w:val="0"/>
        <w:suppressAutoHyphens/>
        <w:rPr>
          <w:b/>
          <w:caps/>
          <w:sz w:val="28"/>
          <w:szCs w:val="28"/>
        </w:rPr>
      </w:pPr>
    </w:p>
    <w:p w:rsidR="007B56B4" w:rsidRDefault="007B56B4" w:rsidP="007B56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подготовки  формирования программ учебных дисциплин и профессиональных модулей были проведены следующие мероприятия: заседание круглого стола методической комиссии с приглашением работодателей </w:t>
      </w:r>
      <w:proofErr w:type="spellStart"/>
      <w:r>
        <w:rPr>
          <w:bCs/>
          <w:sz w:val="28"/>
          <w:szCs w:val="28"/>
        </w:rPr>
        <w:t>Гулькевичского</w:t>
      </w:r>
      <w:proofErr w:type="spellEnd"/>
      <w:r>
        <w:rPr>
          <w:bCs/>
          <w:sz w:val="28"/>
          <w:szCs w:val="28"/>
        </w:rPr>
        <w:t xml:space="preserve"> района на территории ГБ</w:t>
      </w:r>
      <w:r w:rsidR="00FA2531">
        <w:rPr>
          <w:bCs/>
          <w:sz w:val="28"/>
          <w:szCs w:val="28"/>
        </w:rPr>
        <w:t>ПОУ</w:t>
      </w:r>
      <w:r>
        <w:rPr>
          <w:bCs/>
          <w:sz w:val="28"/>
          <w:szCs w:val="28"/>
        </w:rPr>
        <w:t xml:space="preserve"> </w:t>
      </w:r>
      <w:r w:rsidR="00FA2531">
        <w:rPr>
          <w:bCs/>
          <w:sz w:val="28"/>
          <w:szCs w:val="28"/>
        </w:rPr>
        <w:t xml:space="preserve">КК </w:t>
      </w:r>
      <w:r>
        <w:rPr>
          <w:bCs/>
          <w:sz w:val="28"/>
          <w:szCs w:val="28"/>
        </w:rPr>
        <w:t>ГСТ.</w:t>
      </w:r>
    </w:p>
    <w:p w:rsidR="007B56B4" w:rsidRPr="00BF5FAA" w:rsidRDefault="007B56B4" w:rsidP="007B56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проведённых мероприятий выявил необходимости введения в учебный план дополнительных компетенций. Поэтому вариативная часть ФГОС </w:t>
      </w:r>
      <w:r w:rsidRPr="00BF5FAA">
        <w:rPr>
          <w:bCs/>
          <w:sz w:val="28"/>
          <w:szCs w:val="28"/>
        </w:rPr>
        <w:t xml:space="preserve">распределена на углубление и расширение знаний и умений, содержащихся в ЕТКС по </w:t>
      </w:r>
      <w:r>
        <w:rPr>
          <w:bCs/>
          <w:sz w:val="28"/>
          <w:szCs w:val="28"/>
        </w:rPr>
        <w:t>специальности.</w:t>
      </w:r>
      <w:r w:rsidRPr="00BF5FAA">
        <w:rPr>
          <w:bCs/>
          <w:sz w:val="28"/>
          <w:szCs w:val="28"/>
        </w:rPr>
        <w:t xml:space="preserve"> </w:t>
      </w:r>
    </w:p>
    <w:p w:rsidR="00845C7E" w:rsidRPr="008B03C4" w:rsidRDefault="00845C7E" w:rsidP="00845C7E">
      <w:pPr>
        <w:pStyle w:val="1"/>
        <w:jc w:val="both"/>
        <w:rPr>
          <w:bCs/>
          <w:sz w:val="28"/>
          <w:szCs w:val="28"/>
        </w:rPr>
      </w:pPr>
      <w:proofErr w:type="gramStart"/>
      <w:r w:rsidRPr="00BF5FAA">
        <w:rPr>
          <w:bCs/>
          <w:sz w:val="28"/>
          <w:szCs w:val="28"/>
        </w:rPr>
        <w:lastRenderedPageBreak/>
        <w:t>Максимальное</w:t>
      </w:r>
      <w:r w:rsidRPr="00D40FF2">
        <w:rPr>
          <w:bCs/>
          <w:sz w:val="28"/>
          <w:szCs w:val="28"/>
        </w:rPr>
        <w:t xml:space="preserve"> количество часов, отводимое планом на вариативную часть составляет</w:t>
      </w:r>
      <w:proofErr w:type="gramEnd"/>
      <w:r>
        <w:rPr>
          <w:bCs/>
          <w:sz w:val="28"/>
          <w:szCs w:val="28"/>
        </w:rPr>
        <w:t xml:space="preserve"> </w:t>
      </w:r>
      <w:r w:rsidR="004447B1">
        <w:rPr>
          <w:bCs/>
          <w:sz w:val="28"/>
          <w:szCs w:val="28"/>
        </w:rPr>
        <w:t>810</w:t>
      </w:r>
      <w:r>
        <w:rPr>
          <w:bCs/>
          <w:sz w:val="28"/>
          <w:szCs w:val="28"/>
        </w:rPr>
        <w:t xml:space="preserve"> </w:t>
      </w:r>
      <w:r w:rsidRPr="00D40FF2">
        <w:rPr>
          <w:bCs/>
          <w:sz w:val="28"/>
          <w:szCs w:val="28"/>
        </w:rPr>
        <w:t>час</w:t>
      </w:r>
      <w:r>
        <w:rPr>
          <w:bCs/>
          <w:sz w:val="28"/>
          <w:szCs w:val="28"/>
        </w:rPr>
        <w:t>ов</w:t>
      </w:r>
      <w:r w:rsidRPr="00D40FF2">
        <w:rPr>
          <w:bCs/>
          <w:sz w:val="28"/>
          <w:szCs w:val="28"/>
        </w:rPr>
        <w:t xml:space="preserve">, из них </w:t>
      </w:r>
      <w:r w:rsidR="004447B1">
        <w:rPr>
          <w:bCs/>
          <w:sz w:val="28"/>
          <w:szCs w:val="28"/>
        </w:rPr>
        <w:t xml:space="preserve">540 </w:t>
      </w:r>
      <w:r w:rsidRPr="00D40FF2">
        <w:rPr>
          <w:bCs/>
          <w:sz w:val="28"/>
          <w:szCs w:val="28"/>
        </w:rPr>
        <w:t xml:space="preserve">часов обязательной аудиторной нагрузки, включая лабораторные и практические работы, и </w:t>
      </w:r>
      <w:r w:rsidR="004447B1">
        <w:rPr>
          <w:bCs/>
          <w:sz w:val="28"/>
          <w:szCs w:val="28"/>
        </w:rPr>
        <w:t>270</w:t>
      </w:r>
      <w:r w:rsidRPr="004A2D8D">
        <w:rPr>
          <w:bCs/>
          <w:sz w:val="28"/>
          <w:szCs w:val="28"/>
        </w:rPr>
        <w:t xml:space="preserve"> </w:t>
      </w:r>
      <w:r w:rsidRPr="00D40FF2">
        <w:rPr>
          <w:bCs/>
          <w:sz w:val="28"/>
          <w:szCs w:val="28"/>
        </w:rPr>
        <w:t xml:space="preserve">часа на самостоятельную работу учащихся. </w:t>
      </w:r>
    </w:p>
    <w:p w:rsidR="007B56B4" w:rsidRDefault="007B56B4" w:rsidP="007B56B4">
      <w:pPr>
        <w:tabs>
          <w:tab w:val="num" w:pos="284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обеспечения достаточного уровня освоения учебных дисциплин  и профессиональных модулей  увеличено количество часов на следующие дисциплины: </w:t>
      </w:r>
    </w:p>
    <w:p w:rsidR="007B56B4" w:rsidRDefault="007B56B4" w:rsidP="007B56B4">
      <w:pPr>
        <w:tabs>
          <w:tab w:val="num" w:pos="284"/>
          <w:tab w:val="left" w:pos="14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217">
        <w:rPr>
          <w:sz w:val="28"/>
          <w:szCs w:val="28"/>
        </w:rPr>
        <w:t xml:space="preserve">На изучение </w:t>
      </w:r>
      <w:proofErr w:type="spellStart"/>
      <w:r w:rsidRPr="00C05217">
        <w:rPr>
          <w:sz w:val="28"/>
          <w:szCs w:val="28"/>
        </w:rPr>
        <w:t>общепрофессиональных</w:t>
      </w:r>
      <w:proofErr w:type="spellEnd"/>
      <w:r w:rsidRPr="00C05217">
        <w:rPr>
          <w:sz w:val="28"/>
          <w:szCs w:val="28"/>
        </w:rPr>
        <w:t xml:space="preserve"> дисциплин  в объеме </w:t>
      </w:r>
      <w:r w:rsidR="004447B1">
        <w:rPr>
          <w:b/>
          <w:bCs/>
          <w:sz w:val="28"/>
          <w:szCs w:val="28"/>
        </w:rPr>
        <w:t xml:space="preserve">16 </w:t>
      </w:r>
      <w:r w:rsidRPr="00C05217">
        <w:rPr>
          <w:sz w:val="28"/>
          <w:szCs w:val="28"/>
        </w:rPr>
        <w:t>час</w:t>
      </w:r>
      <w:r w:rsidR="004447B1">
        <w:rPr>
          <w:sz w:val="28"/>
          <w:szCs w:val="28"/>
        </w:rPr>
        <w:t>ов</w:t>
      </w:r>
      <w:r w:rsidRPr="00C05217">
        <w:rPr>
          <w:sz w:val="28"/>
          <w:szCs w:val="28"/>
        </w:rPr>
        <w:t>:</w:t>
      </w:r>
    </w:p>
    <w:p w:rsidR="007B56B4" w:rsidRDefault="007B56B4" w:rsidP="007B56B4">
      <w:pPr>
        <w:tabs>
          <w:tab w:val="num" w:pos="284"/>
          <w:tab w:val="left" w:pos="140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ОП.0</w:t>
      </w:r>
      <w:r w:rsidR="004447B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447B1" w:rsidRPr="004447B1">
        <w:rPr>
          <w:sz w:val="28"/>
          <w:szCs w:val="28"/>
        </w:rPr>
        <w:t>Основы технологии отделочных строительных работ</w:t>
      </w:r>
      <w:r w:rsidR="00444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447B1"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часов.</w:t>
      </w:r>
    </w:p>
    <w:p w:rsidR="007B56B4" w:rsidRDefault="007B56B4" w:rsidP="007B56B4">
      <w:pPr>
        <w:tabs>
          <w:tab w:val="num" w:pos="284"/>
          <w:tab w:val="left" w:pos="11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217">
        <w:rPr>
          <w:sz w:val="28"/>
          <w:szCs w:val="28"/>
        </w:rPr>
        <w:t xml:space="preserve">На изучение дисциплин  профессиональных модулей в объеме </w:t>
      </w:r>
      <w:r w:rsidR="004447B1">
        <w:rPr>
          <w:b/>
          <w:bCs/>
          <w:sz w:val="28"/>
          <w:szCs w:val="28"/>
        </w:rPr>
        <w:t>128</w:t>
      </w:r>
      <w:r w:rsidR="00C601B4">
        <w:rPr>
          <w:b/>
          <w:bCs/>
          <w:sz w:val="28"/>
          <w:szCs w:val="28"/>
        </w:rPr>
        <w:t xml:space="preserve"> </w:t>
      </w:r>
      <w:r w:rsidRPr="00C05217">
        <w:rPr>
          <w:sz w:val="28"/>
          <w:szCs w:val="28"/>
        </w:rPr>
        <w:t>часов:</w:t>
      </w:r>
    </w:p>
    <w:p w:rsidR="007B56B4" w:rsidRDefault="007B56B4" w:rsidP="007B56B4">
      <w:pPr>
        <w:numPr>
          <w:ilvl w:val="0"/>
          <w:numId w:val="3"/>
        </w:numPr>
        <w:tabs>
          <w:tab w:val="clear" w:pos="1107"/>
          <w:tab w:val="num" w:pos="284"/>
          <w:tab w:val="left" w:pos="1451"/>
        </w:tabs>
        <w:ind w:hanging="1107"/>
        <w:jc w:val="both"/>
        <w:rPr>
          <w:sz w:val="28"/>
          <w:szCs w:val="28"/>
        </w:rPr>
      </w:pPr>
      <w:r w:rsidRPr="00681808">
        <w:rPr>
          <w:sz w:val="28"/>
          <w:szCs w:val="28"/>
        </w:rPr>
        <w:t>МДК.</w:t>
      </w:r>
      <w:r w:rsidR="00C601B4" w:rsidRPr="00681808">
        <w:rPr>
          <w:sz w:val="28"/>
          <w:szCs w:val="28"/>
        </w:rPr>
        <w:t>01.01</w:t>
      </w:r>
      <w:r w:rsidRPr="00681808">
        <w:rPr>
          <w:sz w:val="28"/>
          <w:szCs w:val="28"/>
        </w:rPr>
        <w:t xml:space="preserve"> </w:t>
      </w:r>
      <w:r w:rsidR="004447B1" w:rsidRPr="00681808">
        <w:rPr>
          <w:sz w:val="28"/>
          <w:szCs w:val="28"/>
        </w:rPr>
        <w:t xml:space="preserve">Технология штукатурных работ  </w:t>
      </w:r>
      <w:r w:rsidRPr="00681808">
        <w:rPr>
          <w:sz w:val="28"/>
          <w:szCs w:val="28"/>
        </w:rPr>
        <w:t>-</w:t>
      </w:r>
      <w:r w:rsidR="004447B1" w:rsidRPr="00681808">
        <w:rPr>
          <w:sz w:val="28"/>
          <w:szCs w:val="28"/>
        </w:rPr>
        <w:t xml:space="preserve"> 128</w:t>
      </w:r>
      <w:r w:rsidRPr="00681808">
        <w:rPr>
          <w:sz w:val="28"/>
          <w:szCs w:val="28"/>
        </w:rPr>
        <w:t xml:space="preserve"> часов</w:t>
      </w:r>
      <w:r w:rsidRPr="00C05217">
        <w:rPr>
          <w:sz w:val="28"/>
          <w:szCs w:val="28"/>
        </w:rPr>
        <w:t>;</w:t>
      </w:r>
    </w:p>
    <w:p w:rsidR="007B56B4" w:rsidRDefault="007B56B4" w:rsidP="007B56B4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изучение дисциплин О.00</w:t>
      </w:r>
      <w:r w:rsidR="004447B1" w:rsidRPr="004447B1">
        <w:rPr>
          <w:b/>
          <w:bCs/>
          <w:sz w:val="22"/>
          <w:szCs w:val="22"/>
        </w:rPr>
        <w:t xml:space="preserve"> </w:t>
      </w:r>
      <w:r w:rsidR="004447B1" w:rsidRPr="004447B1">
        <w:rPr>
          <w:bCs/>
          <w:sz w:val="28"/>
          <w:szCs w:val="28"/>
        </w:rPr>
        <w:t>Общеобразовательн</w:t>
      </w:r>
      <w:r w:rsidR="004447B1">
        <w:rPr>
          <w:bCs/>
          <w:sz w:val="28"/>
          <w:szCs w:val="28"/>
        </w:rPr>
        <w:t>ого</w:t>
      </w:r>
      <w:r w:rsidR="004447B1" w:rsidRPr="004447B1">
        <w:rPr>
          <w:bCs/>
          <w:sz w:val="28"/>
          <w:szCs w:val="28"/>
        </w:rPr>
        <w:t xml:space="preserve"> цикл</w:t>
      </w:r>
      <w:r w:rsidR="004447B1">
        <w:rPr>
          <w:bCs/>
          <w:sz w:val="28"/>
          <w:szCs w:val="28"/>
        </w:rPr>
        <w:t>а</w:t>
      </w:r>
      <w:r w:rsidR="00444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объеме </w:t>
      </w:r>
      <w:r w:rsidR="004447B1">
        <w:rPr>
          <w:b/>
          <w:bCs/>
          <w:sz w:val="28"/>
          <w:szCs w:val="28"/>
        </w:rPr>
        <w:t>396</w:t>
      </w:r>
      <w:r>
        <w:rPr>
          <w:sz w:val="28"/>
          <w:szCs w:val="28"/>
        </w:rPr>
        <w:t xml:space="preserve"> час</w:t>
      </w:r>
      <w:r w:rsidR="004447B1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7B56B4" w:rsidRPr="00CF010D" w:rsidRDefault="007B56B4" w:rsidP="007B56B4">
      <w:pPr>
        <w:tabs>
          <w:tab w:val="num" w:pos="284"/>
        </w:tabs>
        <w:jc w:val="both"/>
        <w:rPr>
          <w:sz w:val="28"/>
          <w:szCs w:val="28"/>
        </w:rPr>
      </w:pPr>
      <w:r w:rsidRPr="00CF010D">
        <w:rPr>
          <w:sz w:val="28"/>
          <w:szCs w:val="28"/>
        </w:rPr>
        <w:t xml:space="preserve">- </w:t>
      </w:r>
      <w:r w:rsidR="00CF010D" w:rsidRPr="00CF010D">
        <w:rPr>
          <w:sz w:val="28"/>
          <w:szCs w:val="28"/>
        </w:rPr>
        <w:t>ОДб.01</w:t>
      </w:r>
      <w:r w:rsidRPr="00CF010D">
        <w:rPr>
          <w:sz w:val="28"/>
          <w:szCs w:val="28"/>
        </w:rPr>
        <w:t xml:space="preserve">– Русский язык и культура речи - </w:t>
      </w:r>
      <w:r w:rsidR="00CF010D" w:rsidRPr="00CF010D">
        <w:rPr>
          <w:sz w:val="28"/>
          <w:szCs w:val="28"/>
        </w:rPr>
        <w:t>38</w:t>
      </w:r>
      <w:r w:rsidR="00CF010D">
        <w:rPr>
          <w:sz w:val="28"/>
          <w:szCs w:val="28"/>
        </w:rPr>
        <w:t xml:space="preserve"> часов;</w:t>
      </w:r>
    </w:p>
    <w:p w:rsidR="007B56B4" w:rsidRPr="00CF010D" w:rsidRDefault="007B56B4" w:rsidP="007B56B4">
      <w:pPr>
        <w:rPr>
          <w:sz w:val="28"/>
          <w:szCs w:val="28"/>
        </w:rPr>
      </w:pPr>
      <w:r w:rsidRPr="00CF010D">
        <w:rPr>
          <w:sz w:val="28"/>
          <w:szCs w:val="28"/>
        </w:rPr>
        <w:t xml:space="preserve">- </w:t>
      </w:r>
      <w:r w:rsidR="00CF010D" w:rsidRPr="00CF010D">
        <w:rPr>
          <w:sz w:val="28"/>
          <w:szCs w:val="28"/>
        </w:rPr>
        <w:t xml:space="preserve">ОДб.04 </w:t>
      </w:r>
      <w:r w:rsidRPr="00CF010D">
        <w:rPr>
          <w:sz w:val="28"/>
          <w:szCs w:val="28"/>
        </w:rPr>
        <w:t xml:space="preserve">– </w:t>
      </w:r>
      <w:r w:rsidR="00CF010D" w:rsidRPr="00CF010D">
        <w:rPr>
          <w:bCs/>
          <w:sz w:val="28"/>
          <w:szCs w:val="28"/>
        </w:rPr>
        <w:t>История</w:t>
      </w:r>
      <w:r w:rsidR="00CF010D" w:rsidRPr="00CF010D">
        <w:rPr>
          <w:sz w:val="28"/>
          <w:szCs w:val="28"/>
        </w:rPr>
        <w:t xml:space="preserve"> </w:t>
      </w:r>
      <w:r w:rsidRPr="00CF010D">
        <w:rPr>
          <w:sz w:val="28"/>
          <w:szCs w:val="28"/>
        </w:rPr>
        <w:t xml:space="preserve">– </w:t>
      </w:r>
      <w:r w:rsidR="00CF010D" w:rsidRPr="00CF010D">
        <w:rPr>
          <w:sz w:val="28"/>
          <w:szCs w:val="28"/>
        </w:rPr>
        <w:t>61</w:t>
      </w:r>
      <w:r w:rsidRPr="00CF010D">
        <w:rPr>
          <w:sz w:val="28"/>
          <w:szCs w:val="28"/>
        </w:rPr>
        <w:t xml:space="preserve"> час</w:t>
      </w:r>
      <w:r w:rsidR="00CF010D">
        <w:rPr>
          <w:sz w:val="28"/>
          <w:szCs w:val="28"/>
        </w:rPr>
        <w:t>;</w:t>
      </w:r>
    </w:p>
    <w:p w:rsidR="00CF010D" w:rsidRPr="00CF010D" w:rsidRDefault="00CF010D" w:rsidP="007B56B4">
      <w:pPr>
        <w:rPr>
          <w:bCs/>
          <w:sz w:val="28"/>
          <w:szCs w:val="28"/>
        </w:rPr>
      </w:pPr>
      <w:r w:rsidRPr="00CF010D">
        <w:rPr>
          <w:sz w:val="28"/>
          <w:szCs w:val="28"/>
        </w:rPr>
        <w:t xml:space="preserve">- ОДб.05 </w:t>
      </w:r>
      <w:r w:rsidRPr="00CF010D">
        <w:rPr>
          <w:bCs/>
          <w:sz w:val="28"/>
          <w:szCs w:val="28"/>
        </w:rPr>
        <w:t>- Обществознани</w:t>
      </w:r>
      <w:proofErr w:type="gramStart"/>
      <w:r w:rsidRPr="00CF010D">
        <w:rPr>
          <w:bCs/>
          <w:sz w:val="28"/>
          <w:szCs w:val="28"/>
        </w:rPr>
        <w:t>е(</w:t>
      </w:r>
      <w:proofErr w:type="spellStart"/>
      <w:proofErr w:type="gramEnd"/>
      <w:r w:rsidRPr="00CF010D">
        <w:rPr>
          <w:bCs/>
          <w:sz w:val="28"/>
          <w:szCs w:val="28"/>
        </w:rPr>
        <w:t>вкл</w:t>
      </w:r>
      <w:proofErr w:type="spellEnd"/>
      <w:r w:rsidRPr="00CF010D">
        <w:rPr>
          <w:bCs/>
          <w:sz w:val="28"/>
          <w:szCs w:val="28"/>
        </w:rPr>
        <w:t>. экономику и право)- 61час</w:t>
      </w:r>
      <w:r>
        <w:rPr>
          <w:bCs/>
          <w:sz w:val="28"/>
          <w:szCs w:val="28"/>
        </w:rPr>
        <w:t>;</w:t>
      </w:r>
    </w:p>
    <w:p w:rsidR="008342B1" w:rsidRPr="008342B1" w:rsidRDefault="008342B1" w:rsidP="008342B1">
      <w:pPr>
        <w:tabs>
          <w:tab w:val="num" w:pos="284"/>
          <w:tab w:val="left" w:pos="1451"/>
        </w:tabs>
        <w:jc w:val="both"/>
        <w:rPr>
          <w:bCs/>
          <w:sz w:val="28"/>
          <w:szCs w:val="28"/>
        </w:rPr>
      </w:pPr>
      <w:r w:rsidRPr="008342B1">
        <w:rPr>
          <w:sz w:val="28"/>
          <w:szCs w:val="28"/>
        </w:rPr>
        <w:t xml:space="preserve">- ОДб.010 – </w:t>
      </w:r>
      <w:proofErr w:type="spellStart"/>
      <w:r w:rsidRPr="008342B1">
        <w:rPr>
          <w:bCs/>
          <w:sz w:val="28"/>
          <w:szCs w:val="28"/>
        </w:rPr>
        <w:t>Кубановедение</w:t>
      </w:r>
      <w:proofErr w:type="spellEnd"/>
      <w:r w:rsidRPr="008342B1">
        <w:rPr>
          <w:bCs/>
          <w:sz w:val="28"/>
          <w:szCs w:val="28"/>
        </w:rPr>
        <w:t xml:space="preserve"> -39 часов;</w:t>
      </w:r>
    </w:p>
    <w:p w:rsidR="008342B1" w:rsidRPr="008342B1" w:rsidRDefault="008342B1" w:rsidP="008342B1">
      <w:pPr>
        <w:tabs>
          <w:tab w:val="num" w:pos="284"/>
          <w:tab w:val="left" w:pos="1451"/>
        </w:tabs>
        <w:jc w:val="both"/>
        <w:rPr>
          <w:bCs/>
          <w:sz w:val="28"/>
          <w:szCs w:val="28"/>
        </w:rPr>
      </w:pPr>
      <w:r w:rsidRPr="008342B1">
        <w:rPr>
          <w:sz w:val="28"/>
          <w:szCs w:val="28"/>
        </w:rPr>
        <w:t xml:space="preserve">- ОДб.011 - </w:t>
      </w:r>
      <w:r w:rsidRPr="008342B1">
        <w:rPr>
          <w:bCs/>
          <w:sz w:val="28"/>
          <w:szCs w:val="28"/>
        </w:rPr>
        <w:t>Основы предпринимательской деятельности – 36 часов;</w:t>
      </w:r>
    </w:p>
    <w:p w:rsidR="008342B1" w:rsidRPr="008342B1" w:rsidRDefault="008342B1" w:rsidP="008342B1">
      <w:pPr>
        <w:tabs>
          <w:tab w:val="num" w:pos="284"/>
          <w:tab w:val="left" w:pos="1451"/>
        </w:tabs>
        <w:jc w:val="both"/>
        <w:rPr>
          <w:bCs/>
          <w:sz w:val="28"/>
          <w:szCs w:val="28"/>
        </w:rPr>
      </w:pPr>
      <w:r w:rsidRPr="008342B1">
        <w:rPr>
          <w:sz w:val="28"/>
          <w:szCs w:val="28"/>
        </w:rPr>
        <w:t xml:space="preserve">- ОДб.012- </w:t>
      </w:r>
      <w:r w:rsidRPr="008342B1">
        <w:rPr>
          <w:bCs/>
          <w:sz w:val="28"/>
          <w:szCs w:val="28"/>
        </w:rPr>
        <w:t>Основы бюджетной грамотности- 36 часов;</w:t>
      </w:r>
    </w:p>
    <w:p w:rsidR="00CF010D" w:rsidRPr="00CF010D" w:rsidRDefault="00CF010D" w:rsidP="007B56B4">
      <w:pPr>
        <w:rPr>
          <w:bCs/>
          <w:sz w:val="28"/>
          <w:szCs w:val="28"/>
        </w:rPr>
      </w:pPr>
      <w:r w:rsidRPr="00CF010D">
        <w:rPr>
          <w:bCs/>
          <w:sz w:val="28"/>
          <w:szCs w:val="28"/>
        </w:rPr>
        <w:t>-</w:t>
      </w:r>
      <w:r w:rsidRPr="00CF010D">
        <w:rPr>
          <w:sz w:val="28"/>
          <w:szCs w:val="28"/>
        </w:rPr>
        <w:t xml:space="preserve"> ОДП.011-</w:t>
      </w:r>
      <w:r w:rsidRPr="00CF010D">
        <w:rPr>
          <w:bCs/>
          <w:sz w:val="28"/>
          <w:szCs w:val="28"/>
        </w:rPr>
        <w:t xml:space="preserve"> Математика-87 часов</w:t>
      </w:r>
      <w:r>
        <w:rPr>
          <w:bCs/>
          <w:sz w:val="28"/>
          <w:szCs w:val="28"/>
        </w:rPr>
        <w:t>;</w:t>
      </w:r>
    </w:p>
    <w:p w:rsidR="00CF010D" w:rsidRPr="00CF010D" w:rsidRDefault="00CF010D" w:rsidP="007B56B4">
      <w:pPr>
        <w:rPr>
          <w:bCs/>
          <w:sz w:val="28"/>
          <w:szCs w:val="28"/>
        </w:rPr>
      </w:pPr>
      <w:r w:rsidRPr="00CF010D">
        <w:rPr>
          <w:bCs/>
          <w:sz w:val="28"/>
          <w:szCs w:val="28"/>
        </w:rPr>
        <w:t>-</w:t>
      </w:r>
      <w:r w:rsidRPr="00CF010D">
        <w:rPr>
          <w:sz w:val="28"/>
          <w:szCs w:val="28"/>
        </w:rPr>
        <w:t xml:space="preserve"> ОДП.012-</w:t>
      </w:r>
      <w:r w:rsidRPr="00CF010D">
        <w:rPr>
          <w:bCs/>
          <w:sz w:val="28"/>
          <w:szCs w:val="28"/>
        </w:rPr>
        <w:t xml:space="preserve">  Информатика и ИКТ-20</w:t>
      </w:r>
      <w:r>
        <w:rPr>
          <w:bCs/>
          <w:sz w:val="28"/>
          <w:szCs w:val="28"/>
        </w:rPr>
        <w:t>часов.</w:t>
      </w:r>
    </w:p>
    <w:p w:rsidR="007B56B4" w:rsidRDefault="007B56B4" w:rsidP="007B56B4"/>
    <w:p w:rsidR="00A26397" w:rsidRPr="002C3F81" w:rsidRDefault="00A26397" w:rsidP="00A26397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2C3F81">
        <w:rPr>
          <w:b/>
          <w:bCs/>
          <w:sz w:val="28"/>
          <w:szCs w:val="28"/>
        </w:rPr>
        <w:t xml:space="preserve">Распределение объема часов </w:t>
      </w:r>
    </w:p>
    <w:p w:rsidR="00A26397" w:rsidRDefault="00A26397" w:rsidP="00A26397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2C3F81">
        <w:rPr>
          <w:b/>
          <w:bCs/>
          <w:sz w:val="28"/>
          <w:szCs w:val="28"/>
        </w:rPr>
        <w:t>вариативной части между циклами ОПОП</w:t>
      </w:r>
      <w:r w:rsidR="00EA7B64" w:rsidRPr="00EA7B64">
        <w:rPr>
          <w:b/>
          <w:bCs/>
          <w:sz w:val="28"/>
          <w:szCs w:val="28"/>
        </w:rPr>
        <w:t xml:space="preserve"> </w:t>
      </w:r>
      <w:r w:rsidR="00EA7B64">
        <w:rPr>
          <w:b/>
          <w:bCs/>
          <w:sz w:val="28"/>
          <w:szCs w:val="28"/>
        </w:rPr>
        <w:t>ППССЗ</w:t>
      </w:r>
    </w:p>
    <w:tbl>
      <w:tblPr>
        <w:tblW w:w="53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5245"/>
        <w:gridCol w:w="1418"/>
        <w:gridCol w:w="1416"/>
        <w:gridCol w:w="1276"/>
      </w:tblGrid>
      <w:tr w:rsidR="00EA7B64" w:rsidRPr="002C3F81" w:rsidTr="00EA7B64">
        <w:trPr>
          <w:trHeight w:val="1899"/>
        </w:trPr>
        <w:tc>
          <w:tcPr>
            <w:tcW w:w="659" w:type="pct"/>
            <w:shd w:val="clear" w:color="auto" w:fill="auto"/>
            <w:vAlign w:val="center"/>
          </w:tcPr>
          <w:p w:rsidR="00476A17" w:rsidRPr="002C3F81" w:rsidRDefault="00476A17" w:rsidP="00A26397">
            <w:pPr>
              <w:jc w:val="center"/>
              <w:rPr>
                <w:color w:val="000000"/>
              </w:rPr>
            </w:pPr>
            <w:r w:rsidRPr="002C3F81">
              <w:rPr>
                <w:color w:val="000000"/>
              </w:rPr>
              <w:t>Индекс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476A17" w:rsidRPr="002C3F81" w:rsidRDefault="00476A17" w:rsidP="00A26397">
            <w:pPr>
              <w:jc w:val="center"/>
            </w:pPr>
            <w:r w:rsidRPr="002C3F81">
              <w:rPr>
                <w:color w:val="000000"/>
              </w:rPr>
              <w:t>Наименование циклов (раздела),  требования к знаниям, умениям, практическому опыту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76A17" w:rsidRPr="002C3F81" w:rsidRDefault="00476A17" w:rsidP="00A26397">
            <w:pPr>
              <w:jc w:val="center"/>
              <w:rPr>
                <w:color w:val="000000"/>
              </w:rPr>
            </w:pPr>
            <w:r w:rsidRPr="002C3F81">
              <w:rPr>
                <w:color w:val="000000"/>
              </w:rPr>
              <w:t>Всего максимальной учебной нагрузки обучающегося, час.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476A17" w:rsidRPr="002C3F81" w:rsidRDefault="00476A17" w:rsidP="00A26397">
            <w:pPr>
              <w:jc w:val="center"/>
            </w:pPr>
            <w:r w:rsidRPr="002C3F81">
              <w:t>Обязательная учебная нагрузка, час.</w:t>
            </w:r>
          </w:p>
          <w:p w:rsidR="00476A17" w:rsidRPr="002C3F81" w:rsidRDefault="00476A17" w:rsidP="00A26397">
            <w:pPr>
              <w:jc w:val="center"/>
            </w:pPr>
          </w:p>
        </w:tc>
        <w:tc>
          <w:tcPr>
            <w:tcW w:w="592" w:type="pct"/>
          </w:tcPr>
          <w:p w:rsidR="00476A17" w:rsidRPr="002C3F81" w:rsidRDefault="00476A17" w:rsidP="00A26397">
            <w:pPr>
              <w:jc w:val="center"/>
            </w:pPr>
            <w:proofErr w:type="spellStart"/>
            <w:r>
              <w:t>Документ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основании которого введена вариативная часть</w:t>
            </w:r>
          </w:p>
        </w:tc>
      </w:tr>
      <w:tr w:rsidR="00EA7B64" w:rsidRPr="002C3F81" w:rsidTr="00EA7B64">
        <w:trPr>
          <w:trHeight w:val="223"/>
        </w:trPr>
        <w:tc>
          <w:tcPr>
            <w:tcW w:w="659" w:type="pct"/>
            <w:shd w:val="clear" w:color="auto" w:fill="auto"/>
            <w:vAlign w:val="center"/>
          </w:tcPr>
          <w:p w:rsidR="00476A17" w:rsidRPr="002C3F81" w:rsidRDefault="00476A17" w:rsidP="00A26397">
            <w:pPr>
              <w:jc w:val="center"/>
              <w:rPr>
                <w:color w:val="000000"/>
              </w:rPr>
            </w:pPr>
            <w:r w:rsidRPr="002C3F81">
              <w:rPr>
                <w:color w:val="000000"/>
              </w:rPr>
              <w:t>1</w:t>
            </w:r>
          </w:p>
        </w:tc>
        <w:tc>
          <w:tcPr>
            <w:tcW w:w="2434" w:type="pct"/>
            <w:shd w:val="clear" w:color="auto" w:fill="auto"/>
            <w:vAlign w:val="center"/>
          </w:tcPr>
          <w:p w:rsidR="00476A17" w:rsidRPr="002C3F81" w:rsidRDefault="00476A17" w:rsidP="00A26397">
            <w:pPr>
              <w:jc w:val="center"/>
            </w:pPr>
            <w:r w:rsidRPr="002C3F81">
              <w:t>2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476A17" w:rsidRPr="002C3F81" w:rsidRDefault="00476A17" w:rsidP="00A26397">
            <w:pPr>
              <w:jc w:val="center"/>
              <w:rPr>
                <w:color w:val="000000"/>
              </w:rPr>
            </w:pPr>
            <w:r w:rsidRPr="002C3F81">
              <w:rPr>
                <w:color w:val="000000"/>
              </w:rPr>
              <w:t>3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476A17" w:rsidRPr="002C3F81" w:rsidRDefault="00476A17" w:rsidP="00A26397">
            <w:pPr>
              <w:jc w:val="center"/>
            </w:pPr>
            <w:r w:rsidRPr="002C3F81">
              <w:t>4</w:t>
            </w:r>
          </w:p>
        </w:tc>
        <w:tc>
          <w:tcPr>
            <w:tcW w:w="592" w:type="pct"/>
          </w:tcPr>
          <w:p w:rsidR="00476A17" w:rsidRPr="002C3F81" w:rsidRDefault="00476A17" w:rsidP="00A26397">
            <w:pPr>
              <w:jc w:val="center"/>
            </w:pPr>
          </w:p>
        </w:tc>
      </w:tr>
      <w:tr w:rsidR="00B51F20" w:rsidRPr="002C3F81" w:rsidTr="00EA7B64">
        <w:trPr>
          <w:trHeight w:val="223"/>
        </w:trPr>
        <w:tc>
          <w:tcPr>
            <w:tcW w:w="659" w:type="pct"/>
            <w:shd w:val="clear" w:color="auto" w:fill="auto"/>
          </w:tcPr>
          <w:p w:rsidR="00B51F20" w:rsidRPr="00E11996" w:rsidRDefault="00B51F20" w:rsidP="00A328B6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П.00</w:t>
            </w:r>
          </w:p>
        </w:tc>
        <w:tc>
          <w:tcPr>
            <w:tcW w:w="2434" w:type="pct"/>
            <w:shd w:val="clear" w:color="auto" w:fill="auto"/>
          </w:tcPr>
          <w:p w:rsidR="00B51F20" w:rsidRPr="00E11996" w:rsidRDefault="00B51F20" w:rsidP="00A328B6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  <w:spacing w:val="-4"/>
              </w:rPr>
              <w:t xml:space="preserve">Профессиональный </w:t>
            </w:r>
            <w:r w:rsidRPr="00E11996">
              <w:rPr>
                <w:b/>
              </w:rPr>
              <w:t>цикл</w:t>
            </w:r>
          </w:p>
        </w:tc>
        <w:tc>
          <w:tcPr>
            <w:tcW w:w="658" w:type="pct"/>
            <w:shd w:val="clear" w:color="auto" w:fill="auto"/>
          </w:tcPr>
          <w:p w:rsidR="00B51F20" w:rsidRDefault="00B51F20" w:rsidP="006C4191">
            <w:pPr>
              <w:ind w:hanging="61"/>
              <w:rPr>
                <w:b/>
              </w:rPr>
            </w:pPr>
            <w:r>
              <w:rPr>
                <w:b/>
              </w:rPr>
              <w:t>4446</w:t>
            </w:r>
          </w:p>
          <w:p w:rsidR="00B51F20" w:rsidRPr="00E86965" w:rsidRDefault="00B51F20" w:rsidP="006C4191">
            <w:pPr>
              <w:ind w:hanging="61"/>
              <w:rPr>
                <w:b/>
              </w:rPr>
            </w:pPr>
            <w:r w:rsidRPr="00E86965">
              <w:rPr>
                <w:b/>
              </w:rPr>
              <w:t>(32</w:t>
            </w:r>
            <w:r>
              <w:rPr>
                <w:b/>
              </w:rPr>
              <w:t>34</w:t>
            </w:r>
            <w:r w:rsidRPr="00E86965">
              <w:rPr>
                <w:b/>
              </w:rPr>
              <w:t>+12</w:t>
            </w:r>
            <w:r>
              <w:rPr>
                <w:b/>
              </w:rPr>
              <w:t>12</w:t>
            </w:r>
            <w:r w:rsidRPr="00E86965">
              <w:rPr>
                <w:b/>
              </w:rPr>
              <w:t>)</w:t>
            </w:r>
          </w:p>
        </w:tc>
        <w:tc>
          <w:tcPr>
            <w:tcW w:w="657" w:type="pct"/>
            <w:shd w:val="clear" w:color="auto" w:fill="auto"/>
          </w:tcPr>
          <w:p w:rsidR="00B51F20" w:rsidRPr="009C75E3" w:rsidRDefault="00B51F20" w:rsidP="00BB4984">
            <w:pPr>
              <w:jc w:val="center"/>
              <w:rPr>
                <w:b/>
              </w:rPr>
            </w:pPr>
            <w:r>
              <w:rPr>
                <w:b/>
              </w:rPr>
              <w:t>3252 (2444+808)</w:t>
            </w:r>
          </w:p>
        </w:tc>
        <w:tc>
          <w:tcPr>
            <w:tcW w:w="592" w:type="pct"/>
          </w:tcPr>
          <w:p w:rsidR="00B51F20" w:rsidRDefault="00B51F20" w:rsidP="00A328B6">
            <w:pPr>
              <w:jc w:val="center"/>
              <w:rPr>
                <w:b/>
              </w:rPr>
            </w:pPr>
          </w:p>
        </w:tc>
      </w:tr>
      <w:tr w:rsidR="00B51F20" w:rsidRPr="002C3F81" w:rsidTr="00EA7B64">
        <w:trPr>
          <w:trHeight w:val="297"/>
        </w:trPr>
        <w:tc>
          <w:tcPr>
            <w:tcW w:w="659" w:type="pct"/>
            <w:shd w:val="clear" w:color="auto" w:fill="auto"/>
          </w:tcPr>
          <w:p w:rsidR="00B51F20" w:rsidRPr="002C3F81" w:rsidRDefault="00B51F20" w:rsidP="00A26397">
            <w:pPr>
              <w:rPr>
                <w:b/>
                <w:bCs/>
              </w:rPr>
            </w:pPr>
            <w:r w:rsidRPr="002C3F81">
              <w:rPr>
                <w:b/>
                <w:bCs/>
              </w:rPr>
              <w:t>ОП.00</w:t>
            </w:r>
          </w:p>
        </w:tc>
        <w:tc>
          <w:tcPr>
            <w:tcW w:w="2434" w:type="pct"/>
            <w:shd w:val="clear" w:color="auto" w:fill="auto"/>
          </w:tcPr>
          <w:p w:rsidR="00B51F20" w:rsidRPr="002C3F81" w:rsidRDefault="00B51F20" w:rsidP="00A26397">
            <w:pPr>
              <w:rPr>
                <w:b/>
                <w:bCs/>
              </w:rPr>
            </w:pPr>
            <w:proofErr w:type="spellStart"/>
            <w:r w:rsidRPr="002C3F81">
              <w:rPr>
                <w:b/>
                <w:bCs/>
              </w:rPr>
              <w:t>Общепрофессиональный</w:t>
            </w:r>
            <w:proofErr w:type="spellEnd"/>
            <w:r w:rsidRPr="002C3F81">
              <w:rPr>
                <w:b/>
                <w:bCs/>
              </w:rPr>
              <w:t xml:space="preserve"> цикл</w:t>
            </w:r>
          </w:p>
        </w:tc>
        <w:tc>
          <w:tcPr>
            <w:tcW w:w="658" w:type="pct"/>
            <w:shd w:val="clear" w:color="auto" w:fill="auto"/>
          </w:tcPr>
          <w:p w:rsidR="00B51F20" w:rsidRDefault="00B51F20" w:rsidP="00BB4984">
            <w:pPr>
              <w:rPr>
                <w:b/>
              </w:rPr>
            </w:pPr>
            <w:r>
              <w:rPr>
                <w:b/>
              </w:rPr>
              <w:t>1080</w:t>
            </w:r>
          </w:p>
          <w:p w:rsidR="00B51F20" w:rsidRPr="009C75E3" w:rsidRDefault="00B51F20" w:rsidP="00BB4984">
            <w:pPr>
              <w:rPr>
                <w:b/>
              </w:rPr>
            </w:pPr>
            <w:r>
              <w:rPr>
                <w:b/>
              </w:rPr>
              <w:t>(</w:t>
            </w:r>
            <w:r w:rsidRPr="009C75E3">
              <w:rPr>
                <w:b/>
              </w:rPr>
              <w:t>692</w:t>
            </w:r>
            <w:r>
              <w:rPr>
                <w:b/>
              </w:rPr>
              <w:t>+338)</w:t>
            </w:r>
          </w:p>
        </w:tc>
        <w:tc>
          <w:tcPr>
            <w:tcW w:w="657" w:type="pct"/>
            <w:shd w:val="clear" w:color="auto" w:fill="auto"/>
          </w:tcPr>
          <w:p w:rsidR="00B51F20" w:rsidRDefault="00B51F20" w:rsidP="00BB4984">
            <w:pPr>
              <w:rPr>
                <w:b/>
              </w:rPr>
            </w:pPr>
            <w:r>
              <w:rPr>
                <w:b/>
              </w:rPr>
              <w:t>720</w:t>
            </w:r>
          </w:p>
          <w:p w:rsidR="00B51F20" w:rsidRPr="009C75E3" w:rsidRDefault="00B51F20" w:rsidP="00BB4984">
            <w:r>
              <w:rPr>
                <w:b/>
              </w:rPr>
              <w:t>(</w:t>
            </w:r>
            <w:r w:rsidRPr="009C75E3">
              <w:rPr>
                <w:b/>
              </w:rPr>
              <w:t>462</w:t>
            </w:r>
            <w:r>
              <w:rPr>
                <w:b/>
              </w:rPr>
              <w:t>+258)</w:t>
            </w:r>
          </w:p>
        </w:tc>
        <w:tc>
          <w:tcPr>
            <w:tcW w:w="592" w:type="pct"/>
          </w:tcPr>
          <w:p w:rsidR="00B51F20" w:rsidRPr="002C3F81" w:rsidRDefault="00B51F20" w:rsidP="00A26397">
            <w:pPr>
              <w:jc w:val="center"/>
              <w:rPr>
                <w:b/>
                <w:bCs/>
              </w:rPr>
            </w:pPr>
          </w:p>
        </w:tc>
      </w:tr>
      <w:tr w:rsidR="00B51F20" w:rsidRPr="002C3F81" w:rsidTr="00EA7B64">
        <w:trPr>
          <w:trHeight w:val="297"/>
        </w:trPr>
        <w:tc>
          <w:tcPr>
            <w:tcW w:w="659" w:type="pct"/>
            <w:shd w:val="clear" w:color="auto" w:fill="auto"/>
          </w:tcPr>
          <w:p w:rsidR="00B51F20" w:rsidRPr="002C3F81" w:rsidRDefault="00B51F20" w:rsidP="00681808">
            <w:pPr>
              <w:autoSpaceDE w:val="0"/>
              <w:autoSpaceDN w:val="0"/>
              <w:adjustRightInd w:val="0"/>
              <w:spacing w:line="180" w:lineRule="atLeast"/>
            </w:pPr>
            <w:r w:rsidRPr="002C3F81">
              <w:t>ОП.0</w:t>
            </w:r>
            <w:r w:rsidR="00681808">
              <w:t>4</w:t>
            </w:r>
          </w:p>
        </w:tc>
        <w:tc>
          <w:tcPr>
            <w:tcW w:w="2434" w:type="pct"/>
            <w:shd w:val="clear" w:color="auto" w:fill="auto"/>
          </w:tcPr>
          <w:p w:rsidR="00B51F20" w:rsidRDefault="00072DF0" w:rsidP="00681808">
            <w:pPr>
              <w:autoSpaceDE w:val="0"/>
              <w:autoSpaceDN w:val="0"/>
              <w:adjustRightInd w:val="0"/>
              <w:spacing w:line="180" w:lineRule="atLeast"/>
            </w:pPr>
            <w:r w:rsidRPr="0078513B">
              <w:t xml:space="preserve">В результате изучения вариативной части цикла </w:t>
            </w:r>
            <w:proofErr w:type="gramStart"/>
            <w:r w:rsidRPr="0078513B">
              <w:t>обучающийся</w:t>
            </w:r>
            <w:proofErr w:type="gramEnd"/>
            <w:r w:rsidRPr="0078513B">
              <w:t xml:space="preserve"> должен по дисциплине </w:t>
            </w:r>
            <w:r>
              <w:t>«</w:t>
            </w:r>
            <w:r w:rsidR="00681808" w:rsidRPr="00681808">
              <w:t>Основы технологи</w:t>
            </w:r>
            <w:r>
              <w:t>и отделочных строительных работ»</w:t>
            </w:r>
          </w:p>
          <w:p w:rsidR="00632355" w:rsidRDefault="00072DF0" w:rsidP="00681808">
            <w:pPr>
              <w:autoSpaceDE w:val="0"/>
              <w:autoSpaceDN w:val="0"/>
              <w:adjustRightInd w:val="0"/>
              <w:spacing w:line="180" w:lineRule="atLeast"/>
            </w:pPr>
            <w:r>
              <w:t>з</w:t>
            </w:r>
            <w:r w:rsidR="00632355">
              <w:t xml:space="preserve">нать: </w:t>
            </w:r>
          </w:p>
          <w:p w:rsidR="00632355" w:rsidRDefault="00632355" w:rsidP="00681808">
            <w:pPr>
              <w:autoSpaceDE w:val="0"/>
              <w:autoSpaceDN w:val="0"/>
              <w:adjustRightInd w:val="0"/>
              <w:spacing w:line="180" w:lineRule="atLeast"/>
            </w:pPr>
            <w:r>
              <w:t>-производственная санитария;</w:t>
            </w:r>
          </w:p>
          <w:p w:rsidR="00632355" w:rsidRDefault="00632355" w:rsidP="00681808">
            <w:pPr>
              <w:autoSpaceDE w:val="0"/>
              <w:autoSpaceDN w:val="0"/>
              <w:adjustRightInd w:val="0"/>
              <w:spacing w:line="180" w:lineRule="atLeast"/>
            </w:pPr>
            <w:r>
              <w:t>-личная гигиена;</w:t>
            </w:r>
          </w:p>
          <w:p w:rsidR="00632355" w:rsidRDefault="00632355" w:rsidP="00681808">
            <w:pPr>
              <w:autoSpaceDE w:val="0"/>
              <w:autoSpaceDN w:val="0"/>
              <w:adjustRightInd w:val="0"/>
              <w:spacing w:line="180" w:lineRule="atLeast"/>
            </w:pPr>
            <w:r>
              <w:t>-безотходные технологии;</w:t>
            </w:r>
          </w:p>
          <w:p w:rsidR="00632355" w:rsidRDefault="00632355" w:rsidP="00681808">
            <w:pPr>
              <w:autoSpaceDE w:val="0"/>
              <w:autoSpaceDN w:val="0"/>
              <w:adjustRightInd w:val="0"/>
              <w:spacing w:line="180" w:lineRule="atLeast"/>
            </w:pPr>
            <w:r>
              <w:t>-экология окружающей среды;</w:t>
            </w:r>
          </w:p>
          <w:p w:rsidR="00632355" w:rsidRDefault="00632355" w:rsidP="00681808">
            <w:pPr>
              <w:autoSpaceDE w:val="0"/>
              <w:autoSpaceDN w:val="0"/>
              <w:adjustRightInd w:val="0"/>
              <w:spacing w:line="180" w:lineRule="atLeast"/>
            </w:pPr>
            <w:r>
              <w:t>-механизация штукатурных работ;</w:t>
            </w:r>
          </w:p>
          <w:p w:rsidR="00632355" w:rsidRDefault="00072DF0" w:rsidP="00632355">
            <w:pPr>
              <w:autoSpaceDE w:val="0"/>
              <w:autoSpaceDN w:val="0"/>
              <w:adjustRightInd w:val="0"/>
              <w:spacing w:line="180" w:lineRule="atLeast"/>
            </w:pPr>
            <w:r>
              <w:t>у</w:t>
            </w:r>
            <w:r w:rsidR="00632355">
              <w:t>меть:</w:t>
            </w:r>
          </w:p>
          <w:p w:rsidR="00632355" w:rsidRDefault="00632355" w:rsidP="00632355">
            <w:pPr>
              <w:autoSpaceDE w:val="0"/>
              <w:autoSpaceDN w:val="0"/>
              <w:adjustRightInd w:val="0"/>
              <w:spacing w:line="180" w:lineRule="atLeast"/>
            </w:pPr>
            <w:r>
              <w:t xml:space="preserve">-составлять технологическую последовательность оштукатуривания бетонных </w:t>
            </w:r>
            <w:r>
              <w:lastRenderedPageBreak/>
              <w:t>поверхностей;</w:t>
            </w:r>
          </w:p>
          <w:p w:rsidR="00632355" w:rsidRPr="00072DF0" w:rsidRDefault="00632355" w:rsidP="00632355">
            <w:pPr>
              <w:autoSpaceDE w:val="0"/>
              <w:autoSpaceDN w:val="0"/>
              <w:adjustRightInd w:val="0"/>
              <w:spacing w:line="180" w:lineRule="atLeast"/>
            </w:pPr>
            <w:r>
              <w:t>-составление технологических карт на оштукатуривание поверхностей внутри помещений, фасадов зданий</w:t>
            </w:r>
            <w:r w:rsidR="00072DF0">
              <w:t>.</w:t>
            </w:r>
          </w:p>
        </w:tc>
        <w:tc>
          <w:tcPr>
            <w:tcW w:w="658" w:type="pct"/>
            <w:shd w:val="clear" w:color="auto" w:fill="auto"/>
          </w:tcPr>
          <w:p w:rsidR="00B51F20" w:rsidRPr="00E11996" w:rsidRDefault="00681808" w:rsidP="00BB4984">
            <w:pPr>
              <w:ind w:left="-57" w:right="-57"/>
              <w:jc w:val="center"/>
            </w:pPr>
            <w:r>
              <w:lastRenderedPageBreak/>
              <w:t>24</w:t>
            </w:r>
          </w:p>
        </w:tc>
        <w:tc>
          <w:tcPr>
            <w:tcW w:w="657" w:type="pct"/>
            <w:shd w:val="clear" w:color="auto" w:fill="auto"/>
          </w:tcPr>
          <w:p w:rsidR="00B51F20" w:rsidRPr="00E11996" w:rsidRDefault="00681808" w:rsidP="00BB4984">
            <w:pPr>
              <w:ind w:left="-57" w:right="-57"/>
              <w:jc w:val="center"/>
            </w:pPr>
            <w:r>
              <w:t>1</w:t>
            </w:r>
            <w:r w:rsidR="00B51F20">
              <w:t>6</w:t>
            </w:r>
          </w:p>
        </w:tc>
        <w:tc>
          <w:tcPr>
            <w:tcW w:w="592" w:type="pct"/>
          </w:tcPr>
          <w:p w:rsidR="00B51F20" w:rsidRDefault="00B51F20" w:rsidP="007E4BFA">
            <w:pPr>
              <w:ind w:left="-57" w:right="-57"/>
              <w:jc w:val="center"/>
            </w:pPr>
            <w:r>
              <w:t>Протокол заседания круглого стола  с работодателями №1 от 20.08.2014г</w:t>
            </w:r>
          </w:p>
        </w:tc>
      </w:tr>
      <w:tr w:rsidR="00B51F20" w:rsidRPr="002C3F81" w:rsidTr="00EA7B64">
        <w:trPr>
          <w:trHeight w:val="297"/>
        </w:trPr>
        <w:tc>
          <w:tcPr>
            <w:tcW w:w="659" w:type="pct"/>
            <w:shd w:val="clear" w:color="auto" w:fill="auto"/>
          </w:tcPr>
          <w:p w:rsidR="00B51F20" w:rsidRPr="002C3F81" w:rsidRDefault="00B51F20" w:rsidP="00A26397">
            <w:r w:rsidRPr="002C3F81">
              <w:lastRenderedPageBreak/>
              <w:t>ПМ.00</w:t>
            </w:r>
          </w:p>
        </w:tc>
        <w:tc>
          <w:tcPr>
            <w:tcW w:w="2434" w:type="pct"/>
            <w:shd w:val="clear" w:color="auto" w:fill="auto"/>
          </w:tcPr>
          <w:p w:rsidR="00B51F20" w:rsidRPr="002C3F81" w:rsidRDefault="00B51F20" w:rsidP="00A26397">
            <w:pPr>
              <w:shd w:val="clear" w:color="auto" w:fill="FFFFFF"/>
              <w:rPr>
                <w:b/>
              </w:rPr>
            </w:pPr>
            <w:r w:rsidRPr="002C3F81">
              <w:rPr>
                <w:b/>
              </w:rPr>
              <w:t>Профессиональные модули</w:t>
            </w:r>
          </w:p>
        </w:tc>
        <w:tc>
          <w:tcPr>
            <w:tcW w:w="658" w:type="pct"/>
            <w:shd w:val="clear" w:color="auto" w:fill="auto"/>
          </w:tcPr>
          <w:p w:rsidR="00B51F20" w:rsidRDefault="00B51F20" w:rsidP="00BB4984">
            <w:pPr>
              <w:rPr>
                <w:b/>
              </w:rPr>
            </w:pPr>
            <w:r>
              <w:rPr>
                <w:b/>
              </w:rPr>
              <w:t>3366</w:t>
            </w:r>
          </w:p>
          <w:p w:rsidR="00B51F20" w:rsidRPr="009C75E3" w:rsidRDefault="00B51F20" w:rsidP="00BB4984">
            <w:pPr>
              <w:rPr>
                <w:b/>
              </w:rPr>
            </w:pPr>
            <w:r>
              <w:rPr>
                <w:b/>
              </w:rPr>
              <w:t>(2542+824)</w:t>
            </w:r>
          </w:p>
        </w:tc>
        <w:tc>
          <w:tcPr>
            <w:tcW w:w="657" w:type="pct"/>
            <w:shd w:val="clear" w:color="auto" w:fill="auto"/>
          </w:tcPr>
          <w:p w:rsidR="00B51F20" w:rsidRDefault="00B51F20" w:rsidP="00BB4984">
            <w:pPr>
              <w:jc w:val="center"/>
              <w:rPr>
                <w:b/>
              </w:rPr>
            </w:pPr>
            <w:r>
              <w:rPr>
                <w:b/>
              </w:rPr>
              <w:t>2532</w:t>
            </w:r>
          </w:p>
          <w:p w:rsidR="00B51F20" w:rsidRPr="009C75E3" w:rsidRDefault="00B51F20" w:rsidP="00BB4984">
            <w:pPr>
              <w:jc w:val="center"/>
              <w:rPr>
                <w:b/>
              </w:rPr>
            </w:pPr>
            <w:r>
              <w:rPr>
                <w:b/>
              </w:rPr>
              <w:t>(1982+550)</w:t>
            </w:r>
          </w:p>
        </w:tc>
        <w:tc>
          <w:tcPr>
            <w:tcW w:w="592" w:type="pct"/>
          </w:tcPr>
          <w:p w:rsidR="00B51F20" w:rsidRPr="002C3F81" w:rsidRDefault="00B51F20" w:rsidP="00A2639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B51F20" w:rsidRPr="002C3F81" w:rsidTr="00EA7B64">
        <w:trPr>
          <w:trHeight w:val="297"/>
        </w:trPr>
        <w:tc>
          <w:tcPr>
            <w:tcW w:w="659" w:type="pct"/>
            <w:shd w:val="clear" w:color="auto" w:fill="auto"/>
          </w:tcPr>
          <w:p w:rsidR="00B51F20" w:rsidRPr="00E11996" w:rsidRDefault="00B51F20" w:rsidP="0083513A">
            <w:pPr>
              <w:ind w:left="-57" w:right="-57"/>
              <w:jc w:val="center"/>
              <w:rPr>
                <w:b/>
                <w:bCs/>
              </w:rPr>
            </w:pPr>
            <w:r w:rsidRPr="00E11996">
              <w:rPr>
                <w:b/>
                <w:bCs/>
              </w:rPr>
              <w:t>ПМ.01</w:t>
            </w:r>
          </w:p>
        </w:tc>
        <w:tc>
          <w:tcPr>
            <w:tcW w:w="2434" w:type="pct"/>
            <w:shd w:val="clear" w:color="auto" w:fill="auto"/>
          </w:tcPr>
          <w:p w:rsidR="00B51F20" w:rsidRPr="009D71D3" w:rsidRDefault="00B51F20" w:rsidP="0083513A">
            <w:pPr>
              <w:pStyle w:val="2"/>
              <w:widowControl w:val="0"/>
              <w:suppressAutoHyphens/>
              <w:ind w:left="0" w:firstLine="0"/>
              <w:rPr>
                <w:b/>
              </w:rPr>
            </w:pPr>
            <w:r w:rsidRPr="009D71D3">
              <w:rPr>
                <w:b/>
              </w:rPr>
              <w:t>Участие в проекти</w:t>
            </w:r>
            <w:r>
              <w:rPr>
                <w:b/>
              </w:rPr>
              <w:t>р</w:t>
            </w:r>
            <w:r w:rsidRPr="009D71D3">
              <w:rPr>
                <w:b/>
              </w:rPr>
              <w:t>овании зданий и сооружений</w:t>
            </w:r>
          </w:p>
        </w:tc>
        <w:tc>
          <w:tcPr>
            <w:tcW w:w="658" w:type="pct"/>
            <w:shd w:val="clear" w:color="auto" w:fill="auto"/>
          </w:tcPr>
          <w:p w:rsidR="00B51F20" w:rsidRDefault="00B51F20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1503</w:t>
            </w:r>
          </w:p>
          <w:p w:rsidR="00B51F20" w:rsidRPr="00E11996" w:rsidRDefault="00B51F20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(822+681)</w:t>
            </w:r>
          </w:p>
        </w:tc>
        <w:tc>
          <w:tcPr>
            <w:tcW w:w="657" w:type="pct"/>
            <w:shd w:val="clear" w:color="auto" w:fill="auto"/>
          </w:tcPr>
          <w:p w:rsidR="00B51F20" w:rsidRDefault="00B51F20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</w:t>
            </w:r>
          </w:p>
          <w:p w:rsidR="00B51F20" w:rsidRPr="00E11996" w:rsidRDefault="00B51F20" w:rsidP="00BB4984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(643+455)</w:t>
            </w:r>
          </w:p>
        </w:tc>
        <w:tc>
          <w:tcPr>
            <w:tcW w:w="592" w:type="pct"/>
          </w:tcPr>
          <w:p w:rsidR="00B51F20" w:rsidRPr="00E11996" w:rsidRDefault="00B51F20" w:rsidP="0083513A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B51F20" w:rsidRPr="002C3F81" w:rsidTr="00EA7B64">
        <w:trPr>
          <w:trHeight w:val="3533"/>
        </w:trPr>
        <w:tc>
          <w:tcPr>
            <w:tcW w:w="659" w:type="pct"/>
            <w:shd w:val="clear" w:color="auto" w:fill="auto"/>
          </w:tcPr>
          <w:p w:rsidR="00B51F20" w:rsidRDefault="00B51F20" w:rsidP="00B51F20">
            <w:pPr>
              <w:shd w:val="clear" w:color="auto" w:fill="FFFFFF"/>
              <w:spacing w:before="36"/>
            </w:pPr>
          </w:p>
          <w:p w:rsidR="00B51F20" w:rsidRDefault="00B51F20" w:rsidP="00045611"/>
          <w:p w:rsidR="00B51F20" w:rsidRDefault="00B51F20" w:rsidP="00504B69">
            <w:pPr>
              <w:shd w:val="clear" w:color="auto" w:fill="FFFFFF"/>
              <w:spacing w:before="36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МДК.01.01</w:t>
            </w:r>
          </w:p>
          <w:p w:rsidR="00B51F20" w:rsidRDefault="00B51F20" w:rsidP="00045611"/>
          <w:p w:rsidR="00B51F20" w:rsidRDefault="00B51F20" w:rsidP="00045611"/>
          <w:p w:rsidR="00B51F20" w:rsidRDefault="00B51F20" w:rsidP="00045611"/>
          <w:p w:rsidR="00B51F20" w:rsidRDefault="00B51F20" w:rsidP="00045611"/>
          <w:p w:rsidR="00B51F20" w:rsidRDefault="00B51F20" w:rsidP="00045611"/>
          <w:p w:rsidR="00B51F20" w:rsidRDefault="00B51F20" w:rsidP="00045611"/>
          <w:p w:rsidR="00B51F20" w:rsidRPr="002C3F81" w:rsidRDefault="00B51F20" w:rsidP="00045611"/>
        </w:tc>
        <w:tc>
          <w:tcPr>
            <w:tcW w:w="2434" w:type="pct"/>
            <w:shd w:val="clear" w:color="auto" w:fill="auto"/>
          </w:tcPr>
          <w:p w:rsidR="00681808" w:rsidRPr="000662A7" w:rsidRDefault="0039649D" w:rsidP="00045611">
            <w:pPr>
              <w:shd w:val="clear" w:color="auto" w:fill="FFFFFF"/>
            </w:pPr>
            <w:r w:rsidRPr="0078513B">
              <w:t xml:space="preserve">В результате изучения вариативной части цикла </w:t>
            </w:r>
            <w:proofErr w:type="gramStart"/>
            <w:r w:rsidRPr="0078513B">
              <w:t>обучающийся</w:t>
            </w:r>
            <w:proofErr w:type="gramEnd"/>
            <w:r w:rsidRPr="0078513B">
              <w:t xml:space="preserve"> должен по дисциплине </w:t>
            </w:r>
            <w:r>
              <w:t>«</w:t>
            </w:r>
            <w:r w:rsidR="00681808" w:rsidRPr="0039649D">
              <w:t>Технология штукатурных работ</w:t>
            </w:r>
            <w:r>
              <w:t>» знать:</w:t>
            </w:r>
          </w:p>
          <w:p w:rsidR="00B51F20" w:rsidRDefault="000662A7" w:rsidP="00504B69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i/>
              </w:rPr>
              <w:t>- г</w:t>
            </w:r>
            <w:r w:rsidR="0039649D">
              <w:rPr>
                <w:bCs/>
                <w:i/>
              </w:rPr>
              <w:t>игиену труда при производстве отделочных работ;</w:t>
            </w:r>
          </w:p>
          <w:p w:rsidR="0039649D" w:rsidRDefault="000662A7" w:rsidP="00504B69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i/>
              </w:rPr>
              <w:t>-б</w:t>
            </w:r>
            <w:r w:rsidR="0039649D">
              <w:rPr>
                <w:bCs/>
                <w:i/>
              </w:rPr>
              <w:t>езотходные технологии и;</w:t>
            </w:r>
          </w:p>
          <w:p w:rsidR="0039649D" w:rsidRDefault="000662A7" w:rsidP="00504B69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i/>
              </w:rPr>
              <w:t>-э</w:t>
            </w:r>
            <w:r w:rsidR="0039649D">
              <w:rPr>
                <w:bCs/>
                <w:i/>
              </w:rPr>
              <w:t>кологию окружающей среды;</w:t>
            </w:r>
          </w:p>
          <w:p w:rsidR="0039649D" w:rsidRDefault="000662A7" w:rsidP="00504B69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i/>
              </w:rPr>
              <w:t>-о</w:t>
            </w:r>
            <w:r w:rsidR="0039649D">
              <w:rPr>
                <w:bCs/>
                <w:i/>
              </w:rPr>
              <w:t xml:space="preserve">сновные положения охраны труда </w:t>
            </w:r>
            <w:r>
              <w:rPr>
                <w:bCs/>
                <w:i/>
              </w:rPr>
              <w:t>на территории строительства;</w:t>
            </w:r>
          </w:p>
          <w:p w:rsidR="000662A7" w:rsidRDefault="000662A7" w:rsidP="00504B69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i/>
              </w:rPr>
              <w:t>-механизацию штукатурных работ;</w:t>
            </w:r>
          </w:p>
          <w:p w:rsidR="000662A7" w:rsidRDefault="000662A7" w:rsidP="00504B69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i/>
              </w:rPr>
              <w:t>-виды декоративных штукатурок;</w:t>
            </w:r>
          </w:p>
          <w:p w:rsidR="000662A7" w:rsidRDefault="000662A7" w:rsidP="00504B69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i/>
              </w:rPr>
              <w:t>Инновационные технологии, применяемые при производстве отделочных работ.</w:t>
            </w:r>
          </w:p>
          <w:p w:rsidR="000662A7" w:rsidRDefault="000662A7" w:rsidP="00504B69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i/>
              </w:rPr>
              <w:t>Уметь:</w:t>
            </w:r>
          </w:p>
          <w:p w:rsidR="000662A7" w:rsidRDefault="000662A7" w:rsidP="00504B69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i/>
              </w:rPr>
              <w:t>-читать инструкционные карты на выполнение ремонта по новым технологиям;</w:t>
            </w:r>
          </w:p>
          <w:p w:rsidR="003C26B7" w:rsidRDefault="003C26B7" w:rsidP="00504B69">
            <w:pPr>
              <w:shd w:val="clear" w:color="auto" w:fill="FFFFFF"/>
              <w:rPr>
                <w:bCs/>
                <w:i/>
              </w:rPr>
            </w:pPr>
            <w:r>
              <w:rPr>
                <w:bCs/>
                <w:i/>
              </w:rPr>
              <w:t>-определять пригодность материалов, применяемых при отделочных работах;</w:t>
            </w:r>
          </w:p>
          <w:p w:rsidR="003C26B7" w:rsidRPr="002C3F81" w:rsidRDefault="003C26B7" w:rsidP="00504B69">
            <w:pPr>
              <w:shd w:val="clear" w:color="auto" w:fill="FFFFFF"/>
            </w:pPr>
            <w:r>
              <w:rPr>
                <w:bCs/>
                <w:i/>
              </w:rPr>
              <w:t>-составлять технологическую последовательность отделочных работ с применением инновационных технологий.</w:t>
            </w:r>
          </w:p>
        </w:tc>
        <w:tc>
          <w:tcPr>
            <w:tcW w:w="658" w:type="pct"/>
            <w:shd w:val="clear" w:color="auto" w:fill="auto"/>
          </w:tcPr>
          <w:p w:rsidR="00681808" w:rsidRDefault="00681808" w:rsidP="00BB4984">
            <w:pPr>
              <w:ind w:left="-57" w:right="-57"/>
              <w:jc w:val="center"/>
            </w:pPr>
          </w:p>
          <w:p w:rsidR="00B51F20" w:rsidRPr="00681808" w:rsidRDefault="00681808" w:rsidP="00BB4984">
            <w:pPr>
              <w:ind w:left="-57" w:right="-57"/>
              <w:jc w:val="center"/>
              <w:rPr>
                <w:i/>
              </w:rPr>
            </w:pPr>
            <w:r w:rsidRPr="00681808">
              <w:rPr>
                <w:i/>
              </w:rPr>
              <w:t>191</w:t>
            </w:r>
          </w:p>
        </w:tc>
        <w:tc>
          <w:tcPr>
            <w:tcW w:w="657" w:type="pct"/>
            <w:shd w:val="clear" w:color="auto" w:fill="auto"/>
          </w:tcPr>
          <w:p w:rsidR="00B51F20" w:rsidRDefault="00B51F20" w:rsidP="00BB4984">
            <w:pPr>
              <w:ind w:left="-57" w:right="-57"/>
              <w:jc w:val="center"/>
            </w:pPr>
          </w:p>
          <w:p w:rsidR="00B51F20" w:rsidRPr="00681808" w:rsidRDefault="00681808" w:rsidP="00681808">
            <w:pPr>
              <w:ind w:right="-57"/>
              <w:jc w:val="center"/>
              <w:rPr>
                <w:i/>
              </w:rPr>
            </w:pPr>
            <w:r w:rsidRPr="00681808">
              <w:rPr>
                <w:i/>
                <w:sz w:val="28"/>
                <w:szCs w:val="28"/>
              </w:rPr>
              <w:t>128</w:t>
            </w:r>
          </w:p>
          <w:p w:rsidR="00B51F20" w:rsidRDefault="00B51F20" w:rsidP="00BB4984">
            <w:pPr>
              <w:ind w:left="-57" w:right="-57"/>
              <w:jc w:val="center"/>
            </w:pPr>
          </w:p>
          <w:p w:rsidR="00B51F20" w:rsidRDefault="00B51F20" w:rsidP="00BB4984">
            <w:pPr>
              <w:ind w:left="-57" w:right="-57"/>
              <w:jc w:val="center"/>
            </w:pPr>
          </w:p>
          <w:p w:rsidR="00B51F20" w:rsidRDefault="00B51F20" w:rsidP="00BB4984">
            <w:pPr>
              <w:ind w:left="-57" w:right="-57"/>
              <w:jc w:val="center"/>
            </w:pPr>
          </w:p>
          <w:p w:rsidR="00B51F20" w:rsidRDefault="00B51F20" w:rsidP="00BB4984">
            <w:pPr>
              <w:ind w:left="-57" w:right="-57"/>
              <w:jc w:val="center"/>
            </w:pPr>
          </w:p>
          <w:p w:rsidR="00B51F20" w:rsidRDefault="00B51F20" w:rsidP="00BB4984">
            <w:pPr>
              <w:ind w:left="-57" w:right="-57"/>
              <w:jc w:val="center"/>
            </w:pPr>
          </w:p>
          <w:p w:rsidR="00B51F20" w:rsidRDefault="00B51F20" w:rsidP="00BB4984">
            <w:pPr>
              <w:ind w:left="-57" w:right="-57"/>
              <w:jc w:val="center"/>
            </w:pPr>
          </w:p>
          <w:p w:rsidR="00B51F20" w:rsidRDefault="00B51F20" w:rsidP="00BB4984">
            <w:pPr>
              <w:ind w:left="-57" w:right="-57"/>
              <w:jc w:val="center"/>
            </w:pPr>
          </w:p>
          <w:p w:rsidR="00B51F20" w:rsidRDefault="00B51F20" w:rsidP="00BB4984">
            <w:pPr>
              <w:ind w:left="-57" w:right="-57"/>
              <w:jc w:val="center"/>
            </w:pPr>
          </w:p>
          <w:p w:rsidR="00B51F20" w:rsidRDefault="00B51F20" w:rsidP="00BB4984">
            <w:pPr>
              <w:ind w:left="-57" w:right="-57"/>
              <w:jc w:val="center"/>
            </w:pPr>
          </w:p>
          <w:p w:rsidR="00B51F20" w:rsidRDefault="00B51F20" w:rsidP="00BB4984">
            <w:pPr>
              <w:ind w:left="-57" w:right="-57"/>
              <w:jc w:val="center"/>
            </w:pPr>
          </w:p>
          <w:p w:rsidR="00B51F20" w:rsidRDefault="00B51F20" w:rsidP="00BB4984">
            <w:pPr>
              <w:ind w:left="-57" w:right="-57"/>
              <w:jc w:val="center"/>
            </w:pPr>
          </w:p>
          <w:p w:rsidR="00B51F20" w:rsidRDefault="00B51F20" w:rsidP="00BB4984">
            <w:pPr>
              <w:ind w:left="-57" w:right="-57"/>
              <w:jc w:val="center"/>
            </w:pPr>
          </w:p>
          <w:p w:rsidR="00B51F20" w:rsidRDefault="00B51F20" w:rsidP="00BB4984">
            <w:pPr>
              <w:ind w:left="-57" w:right="-57"/>
              <w:jc w:val="center"/>
            </w:pPr>
          </w:p>
          <w:p w:rsidR="00B51F20" w:rsidRDefault="00B51F20" w:rsidP="00BB4984">
            <w:pPr>
              <w:ind w:left="-57" w:right="-57"/>
              <w:jc w:val="center"/>
            </w:pPr>
          </w:p>
          <w:p w:rsidR="00B51F20" w:rsidRPr="00E11996" w:rsidRDefault="00B51F20" w:rsidP="00B51F20">
            <w:pPr>
              <w:ind w:right="-57"/>
            </w:pPr>
          </w:p>
        </w:tc>
        <w:tc>
          <w:tcPr>
            <w:tcW w:w="592" w:type="pct"/>
          </w:tcPr>
          <w:p w:rsidR="00B51F20" w:rsidRDefault="00B51F20" w:rsidP="00B51F20">
            <w:pPr>
              <w:ind w:left="-57" w:right="-57"/>
              <w:jc w:val="center"/>
              <w:rPr>
                <w:b/>
                <w:bCs/>
              </w:rPr>
            </w:pPr>
          </w:p>
        </w:tc>
      </w:tr>
    </w:tbl>
    <w:p w:rsidR="00A26397" w:rsidRPr="002C3F81" w:rsidRDefault="00A26397" w:rsidP="00A26397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A26397" w:rsidRDefault="00A26397" w:rsidP="00A26397">
      <w:pPr>
        <w:widowControl w:val="0"/>
        <w:suppressAutoHyphens/>
        <w:rPr>
          <w:b/>
          <w:smallCaps/>
          <w:sz w:val="28"/>
          <w:szCs w:val="28"/>
        </w:rPr>
      </w:pPr>
    </w:p>
    <w:p w:rsidR="00FD04A3" w:rsidRPr="00784F95" w:rsidRDefault="00A26397" w:rsidP="00FD04A3">
      <w:pPr>
        <w:pStyle w:val="1"/>
        <w:tabs>
          <w:tab w:val="num" w:pos="0"/>
        </w:tabs>
        <w:ind w:firstLine="0"/>
        <w:jc w:val="both"/>
        <w:rPr>
          <w:b/>
          <w:caps/>
        </w:rPr>
      </w:pPr>
      <w:r>
        <w:rPr>
          <w:b/>
          <w:caps/>
        </w:rPr>
        <w:t>5</w:t>
      </w:r>
      <w:r w:rsidR="00FD04A3" w:rsidRPr="00784F95">
        <w:rPr>
          <w:b/>
          <w:caps/>
        </w:rPr>
        <w:t>.  перечень программ  дисциплин, профессиональных модулей и практик</w:t>
      </w:r>
    </w:p>
    <w:p w:rsidR="00FD04A3" w:rsidRPr="00784F95" w:rsidRDefault="00FD04A3" w:rsidP="00FD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490" w:type="dxa"/>
        <w:tblInd w:w="-176" w:type="dxa"/>
        <w:tblLayout w:type="fixed"/>
        <w:tblLook w:val="01E0"/>
      </w:tblPr>
      <w:tblGrid>
        <w:gridCol w:w="2411"/>
        <w:gridCol w:w="6378"/>
        <w:gridCol w:w="1701"/>
      </w:tblGrid>
      <w:tr w:rsidR="00FD04A3" w:rsidRPr="00D5202E" w:rsidTr="00E806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A3" w:rsidRPr="00D5202E" w:rsidRDefault="00FD04A3" w:rsidP="00A26397">
            <w:pPr>
              <w:jc w:val="center"/>
              <w:rPr>
                <w:b/>
              </w:rPr>
            </w:pPr>
            <w:r w:rsidRPr="00D5202E">
              <w:rPr>
                <w:b/>
              </w:rPr>
              <w:t>Индекс дисциплины, профессионального модуля, практики по ФГОС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A3" w:rsidRPr="00D5202E" w:rsidRDefault="00FD04A3" w:rsidP="00A26397">
            <w:pPr>
              <w:jc w:val="center"/>
              <w:rPr>
                <w:b/>
              </w:rPr>
            </w:pPr>
            <w:r w:rsidRPr="00D5202E">
              <w:rPr>
                <w:b/>
              </w:rPr>
              <w:t>Наименование циклов, разделов и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A3" w:rsidRPr="00D5202E" w:rsidRDefault="00FD04A3" w:rsidP="00A26397">
            <w:pPr>
              <w:jc w:val="center"/>
              <w:rPr>
                <w:b/>
              </w:rPr>
            </w:pPr>
            <w:r w:rsidRPr="00D5202E">
              <w:rPr>
                <w:b/>
              </w:rPr>
              <w:t>Номер приложения, содержащего программу в ОПОП</w:t>
            </w:r>
          </w:p>
        </w:tc>
      </w:tr>
      <w:tr w:rsidR="00FD04A3" w:rsidRPr="00D5202E" w:rsidTr="00E8061D">
        <w:trPr>
          <w:trHeight w:val="3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A3" w:rsidRPr="00D5202E" w:rsidRDefault="00FD04A3" w:rsidP="00A26397">
            <w:pPr>
              <w:jc w:val="center"/>
              <w:rPr>
                <w:b/>
              </w:rPr>
            </w:pPr>
            <w:r w:rsidRPr="00D5202E">
              <w:rPr>
                <w:b/>
              </w:rPr>
              <w:t xml:space="preserve"> 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A3" w:rsidRPr="00D5202E" w:rsidRDefault="00FD04A3" w:rsidP="00A26397">
            <w:pPr>
              <w:jc w:val="center"/>
              <w:rPr>
                <w:b/>
              </w:rPr>
            </w:pPr>
            <w:r w:rsidRPr="00D5202E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4A3" w:rsidRPr="00D5202E" w:rsidRDefault="00FD04A3" w:rsidP="00A26397">
            <w:pPr>
              <w:jc w:val="center"/>
              <w:rPr>
                <w:b/>
              </w:rPr>
            </w:pPr>
            <w:r w:rsidRPr="00D5202E">
              <w:rPr>
                <w:b/>
              </w:rPr>
              <w:t>4</w:t>
            </w:r>
          </w:p>
        </w:tc>
      </w:tr>
      <w:tr w:rsidR="008736EA" w:rsidRPr="00D5202E" w:rsidTr="006E5D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  <w:rPr>
                <w:b/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  <w:rPr>
                <w:b/>
                <w:bCs/>
              </w:rPr>
            </w:pPr>
            <w:r w:rsidRPr="00E11996">
              <w:rPr>
                <w:b/>
              </w:rPr>
              <w:t>Обязательная часть циклов ОПОП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A26397">
            <w:pPr>
              <w:jc w:val="center"/>
            </w:pPr>
          </w:p>
        </w:tc>
      </w:tr>
      <w:tr w:rsidR="008736EA" w:rsidRPr="00D5202E" w:rsidTr="006E5D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  <w:rPr>
                <w:b/>
                <w:bCs/>
              </w:rPr>
            </w:pPr>
            <w:r w:rsidRPr="002D6206">
              <w:rPr>
                <w:b/>
                <w:bCs/>
                <w:sz w:val="22"/>
                <w:szCs w:val="22"/>
              </w:rPr>
              <w:t> О.00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  <w:rPr>
                <w:b/>
                <w:bCs/>
              </w:rPr>
            </w:pPr>
            <w:r w:rsidRPr="002D6206">
              <w:rPr>
                <w:b/>
                <w:bCs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A26397">
            <w:pPr>
              <w:jc w:val="center"/>
            </w:pPr>
          </w:p>
        </w:tc>
      </w:tr>
      <w:tr w:rsidR="008736EA" w:rsidRPr="00D5202E" w:rsidTr="006E5D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A26397">
            <w:pPr>
              <w:jc w:val="center"/>
            </w:pPr>
            <w:r w:rsidRPr="00D5202E">
              <w:t>1</w:t>
            </w:r>
          </w:p>
        </w:tc>
      </w:tr>
      <w:tr w:rsidR="008736EA" w:rsidRPr="00D5202E" w:rsidTr="006E5D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A26397">
            <w:pPr>
              <w:jc w:val="center"/>
            </w:pPr>
            <w:r w:rsidRPr="00D5202E">
              <w:t>2</w:t>
            </w:r>
          </w:p>
        </w:tc>
      </w:tr>
      <w:tr w:rsidR="008736EA" w:rsidRPr="00D5202E" w:rsidTr="003E3631">
        <w:trPr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A26397">
            <w:pPr>
              <w:jc w:val="center"/>
            </w:pPr>
            <w:r w:rsidRPr="00D5202E">
              <w:t>3</w:t>
            </w:r>
          </w:p>
        </w:tc>
      </w:tr>
      <w:tr w:rsidR="008736EA" w:rsidRPr="00D5202E" w:rsidTr="003E3631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A26397">
            <w:pPr>
              <w:jc w:val="center"/>
            </w:pPr>
            <w:r w:rsidRPr="00D5202E">
              <w:t>4</w:t>
            </w:r>
          </w:p>
        </w:tc>
      </w:tr>
      <w:tr w:rsidR="008736EA" w:rsidRPr="00D5202E" w:rsidTr="006E5DE4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Обществознани</w:t>
            </w:r>
            <w:proofErr w:type="gramStart"/>
            <w:r w:rsidRPr="002D6206">
              <w:rPr>
                <w:bCs/>
                <w:sz w:val="22"/>
                <w:szCs w:val="22"/>
              </w:rPr>
              <w:t>е(</w:t>
            </w:r>
            <w:proofErr w:type="spellStart"/>
            <w:proofErr w:type="gramEnd"/>
            <w:r w:rsidRPr="002D6206">
              <w:rPr>
                <w:bCs/>
                <w:sz w:val="22"/>
                <w:szCs w:val="22"/>
              </w:rPr>
              <w:t>вкл</w:t>
            </w:r>
            <w:proofErr w:type="spellEnd"/>
            <w:r w:rsidRPr="002D6206">
              <w:rPr>
                <w:bCs/>
                <w:sz w:val="22"/>
                <w:szCs w:val="22"/>
              </w:rPr>
              <w:t>. экономику и право)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A26397">
            <w:pPr>
              <w:jc w:val="center"/>
            </w:pPr>
            <w:r w:rsidRPr="00D5202E">
              <w:t>5</w:t>
            </w:r>
          </w:p>
        </w:tc>
      </w:tr>
      <w:tr w:rsidR="008736EA" w:rsidRPr="00D5202E" w:rsidTr="006E5DE4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A26397">
            <w:pPr>
              <w:jc w:val="center"/>
            </w:pPr>
            <w:r>
              <w:t>6</w:t>
            </w:r>
          </w:p>
        </w:tc>
      </w:tr>
      <w:tr w:rsidR="008736EA" w:rsidRPr="00D5202E" w:rsidTr="006E5DE4">
        <w:trPr>
          <w:trHeight w:val="1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6E5DE4">
            <w:pPr>
              <w:jc w:val="center"/>
            </w:pPr>
            <w:r>
              <w:t>7</w:t>
            </w:r>
          </w:p>
        </w:tc>
      </w:tr>
      <w:tr w:rsidR="008736EA" w:rsidRPr="00D5202E" w:rsidTr="00E8061D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lastRenderedPageBreak/>
              <w:t>ОДб.08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6E5DE4">
            <w:pPr>
              <w:jc w:val="center"/>
            </w:pPr>
            <w:r>
              <w:t>8</w:t>
            </w:r>
          </w:p>
        </w:tc>
      </w:tr>
      <w:tr w:rsidR="008736EA" w:rsidRPr="00D5202E" w:rsidTr="00E8061D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tabs>
                <w:tab w:val="left" w:pos="6225"/>
              </w:tabs>
              <w:spacing w:line="312" w:lineRule="auto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6E5DE4">
            <w:pPr>
              <w:jc w:val="center"/>
            </w:pPr>
            <w:r>
              <w:t>9</w:t>
            </w:r>
          </w:p>
        </w:tc>
      </w:tr>
      <w:tr w:rsidR="008736EA" w:rsidRPr="00D5202E" w:rsidTr="00E8061D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  <w:i/>
              </w:rPr>
            </w:pPr>
            <w:proofErr w:type="spellStart"/>
            <w:r w:rsidRPr="002D6206">
              <w:rPr>
                <w:bCs/>
                <w:i/>
                <w:sz w:val="22"/>
                <w:szCs w:val="22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6E5DE4">
            <w:pPr>
              <w:jc w:val="center"/>
            </w:pPr>
            <w:r>
              <w:t>10</w:t>
            </w:r>
          </w:p>
        </w:tc>
      </w:tr>
      <w:tr w:rsidR="008736EA" w:rsidRPr="00D5202E" w:rsidTr="00E8061D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  <w:i/>
              </w:rPr>
            </w:pPr>
            <w:r w:rsidRPr="002D6206">
              <w:rPr>
                <w:bCs/>
                <w:i/>
                <w:sz w:val="22"/>
                <w:szCs w:val="22"/>
              </w:rPr>
              <w:t>Основы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Default="008736EA" w:rsidP="006E5DE4">
            <w:pPr>
              <w:jc w:val="center"/>
            </w:pPr>
            <w:r>
              <w:t>11</w:t>
            </w:r>
          </w:p>
        </w:tc>
      </w:tr>
      <w:tr w:rsidR="008736EA" w:rsidRPr="00D5202E" w:rsidTr="00E8061D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ОДб.012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  <w:i/>
              </w:rPr>
            </w:pPr>
            <w:r w:rsidRPr="002D6206">
              <w:rPr>
                <w:bCs/>
                <w:i/>
                <w:sz w:val="22"/>
                <w:szCs w:val="22"/>
              </w:rPr>
              <w:t>Основы бюджетной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Default="008736EA" w:rsidP="006E5DE4">
            <w:pPr>
              <w:jc w:val="center"/>
            </w:pPr>
            <w:r>
              <w:t>12</w:t>
            </w:r>
          </w:p>
        </w:tc>
      </w:tr>
      <w:tr w:rsidR="008736EA" w:rsidRPr="00D5202E" w:rsidTr="00E8061D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ОДП.011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Default="008736EA" w:rsidP="006E5DE4">
            <w:pPr>
              <w:jc w:val="center"/>
            </w:pPr>
            <w:r>
              <w:t>13</w:t>
            </w:r>
          </w:p>
        </w:tc>
      </w:tr>
      <w:tr w:rsidR="008736EA" w:rsidRPr="00D5202E" w:rsidTr="00E8061D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ОДП.012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Default="008736EA" w:rsidP="00A26397">
            <w:pPr>
              <w:jc w:val="center"/>
            </w:pPr>
            <w:r>
              <w:t>14</w:t>
            </w:r>
          </w:p>
        </w:tc>
      </w:tr>
      <w:tr w:rsidR="008736EA" w:rsidRPr="00D5202E" w:rsidTr="00E8061D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ОДП.013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tabs>
                <w:tab w:val="left" w:pos="6225"/>
              </w:tabs>
              <w:spacing w:line="312" w:lineRule="auto"/>
              <w:ind w:firstLine="70"/>
              <w:rPr>
                <w:bCs/>
              </w:rPr>
            </w:pPr>
            <w:r w:rsidRPr="002D6206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Default="008736EA" w:rsidP="00A26397">
            <w:pPr>
              <w:jc w:val="center"/>
            </w:pPr>
            <w:r>
              <w:t>15</w:t>
            </w:r>
          </w:p>
        </w:tc>
      </w:tr>
      <w:tr w:rsidR="008736EA" w:rsidRPr="00D5202E" w:rsidTr="00E8061D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  <w:rPr>
                <w:b/>
                <w:bCs/>
              </w:rPr>
            </w:pPr>
            <w:r w:rsidRPr="002D6206">
              <w:rPr>
                <w:b/>
                <w:bCs/>
                <w:sz w:val="22"/>
                <w:szCs w:val="22"/>
              </w:rPr>
              <w:t>ОП.00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  <w:rPr>
                <w:b/>
                <w:bCs/>
              </w:rPr>
            </w:pPr>
            <w:proofErr w:type="spellStart"/>
            <w:r w:rsidRPr="002D6206">
              <w:rPr>
                <w:b/>
                <w:bCs/>
                <w:sz w:val="22"/>
                <w:szCs w:val="22"/>
              </w:rPr>
              <w:t>Общепрофессиональный</w:t>
            </w:r>
            <w:proofErr w:type="spellEnd"/>
            <w:r w:rsidRPr="002D6206">
              <w:rPr>
                <w:b/>
                <w:bCs/>
                <w:sz w:val="22"/>
                <w:szCs w:val="22"/>
              </w:rPr>
              <w:t xml:space="preserve">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Default="008736EA" w:rsidP="00A26397">
            <w:pPr>
              <w:jc w:val="center"/>
            </w:pPr>
          </w:p>
        </w:tc>
      </w:tr>
      <w:tr w:rsidR="008736EA" w:rsidRPr="00D5202E" w:rsidTr="00E8061D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ОП.01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 xml:space="preserve"> Основы материаловедения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Default="008736EA" w:rsidP="008736EA">
            <w:pPr>
              <w:jc w:val="center"/>
            </w:pPr>
            <w:r>
              <w:t>16</w:t>
            </w:r>
          </w:p>
        </w:tc>
      </w:tr>
      <w:tr w:rsidR="008736EA" w:rsidRPr="00D5202E" w:rsidTr="00E8061D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ОП. 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Основы электротехники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Default="008736EA" w:rsidP="00A26397">
            <w:pPr>
              <w:jc w:val="center"/>
            </w:pPr>
            <w:r>
              <w:t>17</w:t>
            </w:r>
          </w:p>
        </w:tc>
      </w:tr>
      <w:tr w:rsidR="008736EA" w:rsidRPr="00D5202E" w:rsidTr="00E8061D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ОП. 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Основы строительного черчения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6E5DE4">
            <w:pPr>
              <w:jc w:val="center"/>
            </w:pPr>
            <w:r>
              <w:t>18</w:t>
            </w:r>
          </w:p>
        </w:tc>
      </w:tr>
      <w:tr w:rsidR="008736EA" w:rsidRPr="00D5202E" w:rsidTr="006E5DE4">
        <w:trPr>
          <w:trHeight w:val="1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ОП. 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Основы технологии отделочных строительных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6E5DE4">
            <w:pPr>
              <w:jc w:val="center"/>
            </w:pPr>
            <w:r>
              <w:t>19</w:t>
            </w:r>
          </w:p>
        </w:tc>
      </w:tr>
      <w:tr w:rsidR="008736EA" w:rsidRPr="00D5202E" w:rsidTr="006E5DE4">
        <w:trPr>
          <w:trHeight w:val="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ОП. 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6E5DE4">
            <w:pPr>
              <w:jc w:val="center"/>
            </w:pPr>
            <w:r>
              <w:t>20</w:t>
            </w:r>
          </w:p>
        </w:tc>
      </w:tr>
      <w:tr w:rsidR="008736EA" w:rsidRPr="00D5202E" w:rsidTr="006E5DE4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  <w:rPr>
                <w:b/>
              </w:rPr>
            </w:pPr>
            <w:r w:rsidRPr="002D6206">
              <w:rPr>
                <w:b/>
                <w:bCs/>
                <w:sz w:val="22"/>
                <w:szCs w:val="22"/>
              </w:rPr>
              <w:t>П.00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  <w:ind w:firstLine="64"/>
            </w:pPr>
            <w:r w:rsidRPr="002D6206">
              <w:rPr>
                <w:b/>
                <w:bCs/>
                <w:sz w:val="22"/>
                <w:szCs w:val="22"/>
              </w:rPr>
              <w:t>Профессиональный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65579D">
            <w:pPr>
              <w:jc w:val="center"/>
            </w:pPr>
          </w:p>
        </w:tc>
      </w:tr>
      <w:tr w:rsidR="008736EA" w:rsidRPr="00D5202E" w:rsidTr="006E5DE4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  <w:rPr>
                <w:b/>
                <w:bCs/>
              </w:rPr>
            </w:pPr>
            <w:r w:rsidRPr="002D6206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  <w:ind w:firstLine="64"/>
              <w:rPr>
                <w:b/>
                <w:bCs/>
              </w:rPr>
            </w:pPr>
            <w:r w:rsidRPr="002D6206">
              <w:rPr>
                <w:b/>
                <w:bCs/>
                <w:sz w:val="22"/>
                <w:szCs w:val="22"/>
              </w:rP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65579D">
            <w:pPr>
              <w:jc w:val="center"/>
            </w:pPr>
          </w:p>
        </w:tc>
      </w:tr>
      <w:tr w:rsidR="008736EA" w:rsidRPr="00D5202E" w:rsidTr="006E5DE4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  <w:rPr>
                <w:b/>
                <w:bCs/>
              </w:rPr>
            </w:pPr>
            <w:r w:rsidRPr="002D6206">
              <w:rPr>
                <w:b/>
                <w:bCs/>
                <w:sz w:val="22"/>
                <w:szCs w:val="22"/>
              </w:rPr>
              <w:t>ПМ.01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  <w:ind w:firstLine="64"/>
              <w:rPr>
                <w:b/>
                <w:bCs/>
              </w:rPr>
            </w:pPr>
            <w:r w:rsidRPr="002D6206">
              <w:rPr>
                <w:b/>
                <w:sz w:val="22"/>
                <w:szCs w:val="22"/>
              </w:rPr>
              <w:t>Выполнение штукатурных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D5202E" w:rsidRDefault="008736EA" w:rsidP="006E5DE4">
            <w:pPr>
              <w:jc w:val="center"/>
            </w:pPr>
          </w:p>
        </w:tc>
      </w:tr>
      <w:tr w:rsidR="008736EA" w:rsidRPr="00D5202E" w:rsidTr="006E5DE4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</w:pPr>
            <w:r w:rsidRPr="002D6206">
              <w:rPr>
                <w:sz w:val="22"/>
                <w:szCs w:val="22"/>
              </w:rPr>
              <w:t>МДК.01.01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D6206" w:rsidRDefault="008736EA" w:rsidP="006E5DE4">
            <w:pPr>
              <w:spacing w:line="312" w:lineRule="auto"/>
              <w:ind w:firstLine="64"/>
            </w:pPr>
            <w:r w:rsidRPr="002D6206">
              <w:rPr>
                <w:sz w:val="22"/>
                <w:szCs w:val="22"/>
              </w:rPr>
              <w:t>Технология штукатурных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Default="008736EA" w:rsidP="006E5DE4">
            <w:pPr>
              <w:jc w:val="center"/>
            </w:pPr>
            <w:r>
              <w:t>21</w:t>
            </w:r>
          </w:p>
        </w:tc>
      </w:tr>
      <w:tr w:rsidR="008736EA" w:rsidRPr="00D5202E" w:rsidTr="006E5DE4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661B7" w:rsidRDefault="008736EA" w:rsidP="006E5DE4">
            <w:pPr>
              <w:spacing w:line="312" w:lineRule="auto"/>
            </w:pPr>
            <w:r w:rsidRPr="005C54CA">
              <w:rPr>
                <w:b/>
              </w:rPr>
              <w:t>ПМ.04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661B7" w:rsidRDefault="008736EA" w:rsidP="006E5DE4">
            <w:pPr>
              <w:spacing w:line="312" w:lineRule="auto"/>
              <w:ind w:firstLine="64"/>
            </w:pPr>
            <w:r w:rsidRPr="005C54CA">
              <w:rPr>
                <w:b/>
              </w:rPr>
              <w:t>Выполнение облицовочных работ плитками и плитами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Default="008736EA" w:rsidP="0065579D">
            <w:pPr>
              <w:jc w:val="center"/>
            </w:pPr>
          </w:p>
        </w:tc>
      </w:tr>
      <w:tr w:rsidR="008736EA" w:rsidRPr="00D5202E" w:rsidTr="006E5DE4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661B7" w:rsidRDefault="008736EA" w:rsidP="006E5DE4">
            <w:pPr>
              <w:spacing w:line="312" w:lineRule="auto"/>
            </w:pPr>
            <w:r w:rsidRPr="002661B7">
              <w:t>МДК.04.01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2661B7" w:rsidRDefault="008736EA" w:rsidP="006E5DE4">
            <w:pPr>
              <w:spacing w:line="312" w:lineRule="auto"/>
              <w:ind w:firstLine="64"/>
            </w:pPr>
            <w:r w:rsidRPr="002661B7">
              <w:t>Технология облицовочных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Default="008736EA" w:rsidP="006E5DE4">
            <w:pPr>
              <w:jc w:val="center"/>
            </w:pPr>
            <w:r>
              <w:t>22</w:t>
            </w:r>
          </w:p>
        </w:tc>
      </w:tr>
      <w:tr w:rsidR="008736EA" w:rsidRPr="00D5202E" w:rsidTr="006E5DE4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E11996" w:rsidRDefault="008736EA" w:rsidP="006E5DE4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>
              <w:rPr>
                <w:b/>
              </w:rPr>
              <w:t>ФК.00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5C3BDE" w:rsidRDefault="008736EA" w:rsidP="006E5DE4">
            <w:pPr>
              <w:rPr>
                <w:b/>
              </w:rPr>
            </w:pPr>
            <w:r>
              <w:rPr>
                <w:b/>
              </w:rPr>
              <w:t xml:space="preserve">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Default="008736EA" w:rsidP="0065579D">
            <w:pPr>
              <w:jc w:val="center"/>
            </w:pPr>
            <w:r>
              <w:t>23</w:t>
            </w:r>
          </w:p>
        </w:tc>
      </w:tr>
      <w:tr w:rsidR="008736EA" w:rsidRPr="00D5202E" w:rsidTr="006E5DE4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E11996" w:rsidRDefault="008736EA" w:rsidP="006E5DE4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>
              <w:rPr>
                <w:b/>
              </w:rPr>
              <w:t>УП.00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E11996" w:rsidRDefault="008736EA" w:rsidP="006E5DE4">
            <w:pPr>
              <w:ind w:left="-57" w:right="-57"/>
              <w:rPr>
                <w:b/>
              </w:rPr>
            </w:pPr>
            <w:r w:rsidRPr="00E11996">
              <w:rPr>
                <w:b/>
              </w:rPr>
              <w:t xml:space="preserve">Учебная практика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Default="008736EA" w:rsidP="0065579D">
            <w:pPr>
              <w:jc w:val="center"/>
            </w:pPr>
            <w:r>
              <w:t>24</w:t>
            </w:r>
          </w:p>
        </w:tc>
      </w:tr>
      <w:tr w:rsidR="008736EA" w:rsidRPr="00D5202E" w:rsidTr="006E5DE4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E11996" w:rsidRDefault="008736EA" w:rsidP="006E5DE4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>
              <w:rPr>
                <w:b/>
              </w:rPr>
              <w:t>ПП.00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E11996" w:rsidRDefault="008736EA" w:rsidP="006E5DE4">
            <w:pPr>
              <w:suppressAutoHyphens/>
              <w:autoSpaceDE w:val="0"/>
              <w:autoSpaceDN w:val="0"/>
              <w:adjustRightInd w:val="0"/>
              <w:spacing w:line="180" w:lineRule="atLeast"/>
              <w:ind w:left="-57" w:right="-57"/>
              <w:rPr>
                <w:b/>
              </w:rPr>
            </w:pPr>
            <w:r w:rsidRPr="00E11996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Default="008736EA" w:rsidP="0065579D">
            <w:pPr>
              <w:jc w:val="center"/>
            </w:pPr>
            <w:r>
              <w:t>25</w:t>
            </w:r>
          </w:p>
        </w:tc>
      </w:tr>
      <w:tr w:rsidR="008736EA" w:rsidRPr="00D5202E" w:rsidTr="006E5DE4">
        <w:trPr>
          <w:trHeight w:val="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E11996" w:rsidRDefault="008736EA" w:rsidP="006E5DE4">
            <w:pPr>
              <w:suppressAutoHyphens/>
              <w:ind w:left="-57" w:right="-57"/>
              <w:jc w:val="center"/>
              <w:rPr>
                <w:b/>
              </w:rPr>
            </w:pPr>
            <w:r w:rsidRPr="00E11996">
              <w:rPr>
                <w:b/>
              </w:rPr>
              <w:t>ГИА.00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Pr="00E11996" w:rsidRDefault="008736EA" w:rsidP="006E5DE4">
            <w:pPr>
              <w:suppressAutoHyphens/>
              <w:ind w:left="-57" w:right="-57"/>
              <w:rPr>
                <w:b/>
              </w:rPr>
            </w:pPr>
            <w:r w:rsidRPr="00E11996">
              <w:rPr>
                <w:b/>
              </w:rPr>
              <w:t>Государственная (итоговая)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6EA" w:rsidRDefault="008736EA" w:rsidP="0065579D">
            <w:pPr>
              <w:jc w:val="center"/>
            </w:pPr>
            <w:r>
              <w:t>26</w:t>
            </w:r>
          </w:p>
        </w:tc>
      </w:tr>
    </w:tbl>
    <w:p w:rsidR="008736EA" w:rsidRDefault="008736EA" w:rsidP="0087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36EA" w:rsidRDefault="008736EA" w:rsidP="0087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B2AA7">
        <w:rPr>
          <w:sz w:val="28"/>
          <w:szCs w:val="28"/>
        </w:rPr>
        <w:t xml:space="preserve">Программы, перечисленные в перечне, размещены в приложениях. </w:t>
      </w:r>
    </w:p>
    <w:p w:rsidR="008736EA" w:rsidRPr="004B2AA7" w:rsidRDefault="008736EA" w:rsidP="0087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23FC" w:rsidRDefault="007923FC" w:rsidP="00FD04A3">
      <w:pPr>
        <w:pStyle w:val="1"/>
        <w:tabs>
          <w:tab w:val="num" w:pos="0"/>
        </w:tabs>
        <w:ind w:firstLine="0"/>
        <w:rPr>
          <w:b/>
          <w:caps/>
          <w:sz w:val="28"/>
          <w:szCs w:val="28"/>
        </w:rPr>
      </w:pPr>
    </w:p>
    <w:p w:rsidR="00FD04A3" w:rsidRPr="00A0035E" w:rsidRDefault="00FD04A3" w:rsidP="00FD0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79D" w:rsidRDefault="0065579D" w:rsidP="007B56B4">
      <w:pPr>
        <w:pStyle w:val="1"/>
        <w:tabs>
          <w:tab w:val="num" w:pos="0"/>
        </w:tabs>
        <w:ind w:firstLine="0"/>
        <w:rPr>
          <w:b/>
          <w:caps/>
          <w:sz w:val="28"/>
          <w:szCs w:val="28"/>
        </w:rPr>
      </w:pPr>
    </w:p>
    <w:p w:rsidR="007B56B4" w:rsidRPr="00A627D6" w:rsidRDefault="007B56B4" w:rsidP="007B56B4">
      <w:pPr>
        <w:pStyle w:val="1"/>
        <w:tabs>
          <w:tab w:val="num" w:pos="0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6</w:t>
      </w:r>
      <w:r w:rsidRPr="00A627D6">
        <w:rPr>
          <w:b/>
          <w:caps/>
          <w:sz w:val="28"/>
          <w:szCs w:val="28"/>
        </w:rPr>
        <w:t>. Контроль и оценка результатов освоения Основной профессиональной образовательной программы</w:t>
      </w:r>
    </w:p>
    <w:p w:rsidR="008736EA" w:rsidRPr="00581449" w:rsidRDefault="008736EA" w:rsidP="0087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81449">
        <w:rPr>
          <w:b/>
          <w:sz w:val="28"/>
          <w:szCs w:val="28"/>
        </w:rPr>
        <w:t>.1. Контроль и оценка освоения основных видов профессиональной деятельности, профессиональных и общих компетенций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r w:rsidRPr="00261275">
        <w:rPr>
          <w:b/>
          <w:sz w:val="28"/>
          <w:szCs w:val="28"/>
        </w:rPr>
        <w:t xml:space="preserve"> </w:t>
      </w:r>
      <w:r w:rsidRPr="00261275">
        <w:rPr>
          <w:sz w:val="28"/>
          <w:szCs w:val="28"/>
        </w:rPr>
        <w:t xml:space="preserve">     Текущий контроль  проводится по изученным дидактическим единицам знаний, группе дидактических единиц знаний, имеющих </w:t>
      </w:r>
      <w:proofErr w:type="spellStart"/>
      <w:r w:rsidRPr="00261275">
        <w:rPr>
          <w:sz w:val="28"/>
          <w:szCs w:val="28"/>
        </w:rPr>
        <w:t>междидактические</w:t>
      </w:r>
      <w:proofErr w:type="spellEnd"/>
      <w:r w:rsidRPr="00261275">
        <w:rPr>
          <w:sz w:val="28"/>
          <w:szCs w:val="28"/>
        </w:rPr>
        <w:t xml:space="preserve">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активных и интерактивных форм, за счет времени обязательной учебной нагрузки.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1275">
        <w:rPr>
          <w:sz w:val="28"/>
          <w:szCs w:val="28"/>
        </w:rPr>
        <w:t xml:space="preserve"> По выполненным лабораторным и практическим работам - в форме формализованного наблюдения и оценки  результатов выполнения работ, оценки отчетов по ним. 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lastRenderedPageBreak/>
        <w:t xml:space="preserve">При оценке  практических работ (на практических занятиях и на практике) -  в оценочной ведомости формализованного наблюдения указываются все элементы действий обучаемого, составляющие результат (соблюдение техники безопасности, пользование инструментом и принадлежностями, показатели качества работы, соблюдение алгоритма и регламента действий и др.), что позволяет однозначно оценить </w:t>
      </w:r>
      <w:proofErr w:type="gramStart"/>
      <w:r w:rsidRPr="00261275">
        <w:rPr>
          <w:sz w:val="28"/>
          <w:szCs w:val="28"/>
        </w:rPr>
        <w:t>освоил</w:t>
      </w:r>
      <w:proofErr w:type="gramEnd"/>
      <w:r w:rsidRPr="00261275">
        <w:rPr>
          <w:sz w:val="28"/>
          <w:szCs w:val="28"/>
        </w:rPr>
        <w:t>/не освоил умение.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1275">
        <w:rPr>
          <w:sz w:val="28"/>
          <w:szCs w:val="28"/>
        </w:rPr>
        <w:t>Оценочные материалы текущего контроля разрабатываются преподавателями и мастерами производственного обучения заблаговременно</w:t>
      </w:r>
      <w:r>
        <w:rPr>
          <w:sz w:val="28"/>
          <w:szCs w:val="28"/>
        </w:rPr>
        <w:t xml:space="preserve"> по каждой дисциплине, МДК</w:t>
      </w:r>
      <w:r w:rsidRPr="00261275">
        <w:rPr>
          <w:sz w:val="28"/>
          <w:szCs w:val="28"/>
        </w:rPr>
        <w:t xml:space="preserve">, по каждому виду работ на практике, согласуются и одобряются методической </w:t>
      </w:r>
      <w:r>
        <w:rPr>
          <w:sz w:val="28"/>
          <w:szCs w:val="28"/>
        </w:rPr>
        <w:t xml:space="preserve">(цикловой) </w:t>
      </w:r>
      <w:r w:rsidRPr="00261275">
        <w:rPr>
          <w:sz w:val="28"/>
          <w:szCs w:val="28"/>
        </w:rPr>
        <w:t>комиссией, утверждаются заместителем директора</w:t>
      </w:r>
      <w:r>
        <w:rPr>
          <w:sz w:val="28"/>
          <w:szCs w:val="28"/>
        </w:rPr>
        <w:t xml:space="preserve"> техникума</w:t>
      </w:r>
      <w:r w:rsidRPr="00261275">
        <w:rPr>
          <w:sz w:val="28"/>
          <w:szCs w:val="28"/>
        </w:rPr>
        <w:t xml:space="preserve">  по </w:t>
      </w:r>
      <w:proofErr w:type="gramStart"/>
      <w:r w:rsidRPr="00261275">
        <w:rPr>
          <w:sz w:val="28"/>
          <w:szCs w:val="28"/>
        </w:rPr>
        <w:t>УПР</w:t>
      </w:r>
      <w:proofErr w:type="gramEnd"/>
      <w:r w:rsidRPr="00261275">
        <w:rPr>
          <w:sz w:val="28"/>
          <w:szCs w:val="28"/>
        </w:rPr>
        <w:t xml:space="preserve"> и  доводятся до сведения обучающихся в течение первых двух месяцев от начала обучения.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r w:rsidRPr="00261275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61275">
        <w:rPr>
          <w:sz w:val="28"/>
          <w:szCs w:val="28"/>
        </w:rPr>
        <w:t>Промежуточная аттестация планируется для оценки уровня освоения дисциплин и оценки компетенций обучающихся.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proofErr w:type="gramStart"/>
      <w:r w:rsidRPr="00261275">
        <w:rPr>
          <w:sz w:val="28"/>
          <w:szCs w:val="28"/>
        </w:rPr>
        <w:t>Промежуточная аттестация по дисциплинам проводится в форме «Зачета» (З), «Дифференцированного зачета» (ДЗ), Экзамена (Э), по МДК в форме Дифференцированного зачета, по профессиональным модулям</w:t>
      </w:r>
      <w:r>
        <w:rPr>
          <w:sz w:val="28"/>
          <w:szCs w:val="28"/>
        </w:rPr>
        <w:t xml:space="preserve"> (ПМ) в форме Э</w:t>
      </w:r>
      <w:r w:rsidRPr="00261275">
        <w:rPr>
          <w:sz w:val="28"/>
          <w:szCs w:val="28"/>
        </w:rPr>
        <w:t xml:space="preserve">кзамена (квалификационного), являющегося итоговой аттестацией по профессиональному модулю, проверкой </w:t>
      </w:r>
      <w:proofErr w:type="spellStart"/>
      <w:r w:rsidRPr="00261275">
        <w:rPr>
          <w:sz w:val="28"/>
          <w:szCs w:val="28"/>
        </w:rPr>
        <w:t>сформированности</w:t>
      </w:r>
      <w:proofErr w:type="spellEnd"/>
      <w:r w:rsidRPr="00261275">
        <w:rPr>
          <w:sz w:val="28"/>
          <w:szCs w:val="28"/>
        </w:rPr>
        <w:t xml:space="preserve"> компетенций и готовности 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</w:t>
      </w:r>
      <w:proofErr w:type="gramEnd"/>
      <w:r w:rsidRPr="00261275">
        <w:rPr>
          <w:sz w:val="28"/>
          <w:szCs w:val="28"/>
        </w:rPr>
        <w:t xml:space="preserve"> Итогом проверки является однозначное решение: «вид профессиональной деятельности </w:t>
      </w:r>
      <w:proofErr w:type="gramStart"/>
      <w:r w:rsidRPr="00261275">
        <w:rPr>
          <w:sz w:val="28"/>
          <w:szCs w:val="28"/>
        </w:rPr>
        <w:t>освоен</w:t>
      </w:r>
      <w:proofErr w:type="gramEnd"/>
      <w:r w:rsidRPr="00261275">
        <w:rPr>
          <w:sz w:val="28"/>
          <w:szCs w:val="28"/>
        </w:rPr>
        <w:t>/ не освоен».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6127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техникума</w:t>
      </w:r>
      <w:r w:rsidRPr="00261275">
        <w:rPr>
          <w:sz w:val="28"/>
          <w:szCs w:val="28"/>
        </w:rPr>
        <w:t xml:space="preserve"> определяет перечень дисциплин по каждой форме аттестации, который отражается в графе 3 учебного плана по профессии.</w:t>
      </w:r>
    </w:p>
    <w:p w:rsidR="008736EA" w:rsidRDefault="008736EA" w:rsidP="008736E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1275">
        <w:rPr>
          <w:sz w:val="28"/>
          <w:szCs w:val="28"/>
        </w:rPr>
        <w:t xml:space="preserve">Формы оценочных ведомостей для промежуточной аттестации устанавливает администрация </w:t>
      </w:r>
      <w:r>
        <w:rPr>
          <w:sz w:val="28"/>
          <w:szCs w:val="28"/>
        </w:rPr>
        <w:t>техникума.</w:t>
      </w:r>
      <w:r w:rsidRPr="00261275">
        <w:rPr>
          <w:sz w:val="28"/>
          <w:szCs w:val="28"/>
        </w:rPr>
        <w:t xml:space="preserve"> В оценочной ведомости по учебной практике отражаются</w:t>
      </w:r>
      <w:r>
        <w:rPr>
          <w:sz w:val="28"/>
          <w:szCs w:val="28"/>
        </w:rPr>
        <w:t xml:space="preserve"> результаты итогов. </w:t>
      </w:r>
      <w:r w:rsidRPr="00261275">
        <w:rPr>
          <w:sz w:val="28"/>
          <w:szCs w:val="28"/>
        </w:rPr>
        <w:t xml:space="preserve"> </w:t>
      </w:r>
      <w:r w:rsidRPr="00261275">
        <w:rPr>
          <w:bCs/>
          <w:sz w:val="28"/>
          <w:szCs w:val="28"/>
        </w:rPr>
        <w:t xml:space="preserve">В оценочной ведомости по производственной практике </w:t>
      </w:r>
      <w:r>
        <w:rPr>
          <w:bCs/>
          <w:sz w:val="28"/>
          <w:szCs w:val="28"/>
        </w:rPr>
        <w:t>отражаются</w:t>
      </w:r>
      <w:r w:rsidRPr="00261275">
        <w:rPr>
          <w:bCs/>
          <w:sz w:val="28"/>
          <w:szCs w:val="28"/>
        </w:rPr>
        <w:t xml:space="preserve"> элементы контроля практики</w:t>
      </w:r>
      <w:r>
        <w:rPr>
          <w:bCs/>
          <w:sz w:val="28"/>
          <w:szCs w:val="28"/>
        </w:rPr>
        <w:t>.</w:t>
      </w:r>
      <w:r w:rsidRPr="00261275">
        <w:rPr>
          <w:bCs/>
          <w:sz w:val="28"/>
          <w:szCs w:val="28"/>
        </w:rPr>
        <w:t xml:space="preserve"> </w:t>
      </w:r>
    </w:p>
    <w:p w:rsidR="008736EA" w:rsidRPr="0040367E" w:rsidRDefault="008736EA" w:rsidP="008736EA">
      <w:pPr>
        <w:jc w:val="both"/>
        <w:rPr>
          <w:bCs/>
          <w:sz w:val="28"/>
          <w:szCs w:val="28"/>
        </w:rPr>
      </w:pPr>
      <w:r w:rsidRPr="00261275">
        <w:rPr>
          <w:sz w:val="28"/>
          <w:szCs w:val="28"/>
        </w:rPr>
        <w:t xml:space="preserve">Условием положительной аттестации (вид профессиональной деятельности освоен) на экзамене </w:t>
      </w:r>
      <w:r>
        <w:rPr>
          <w:sz w:val="28"/>
          <w:szCs w:val="28"/>
        </w:rPr>
        <w:t>(</w:t>
      </w:r>
      <w:r w:rsidRPr="00261275">
        <w:rPr>
          <w:sz w:val="28"/>
          <w:szCs w:val="28"/>
        </w:rPr>
        <w:t>квалификационном</w:t>
      </w:r>
      <w:r>
        <w:rPr>
          <w:sz w:val="28"/>
          <w:szCs w:val="28"/>
        </w:rPr>
        <w:t>)</w:t>
      </w:r>
      <w:r w:rsidRPr="00261275">
        <w:rPr>
          <w:sz w:val="28"/>
          <w:szCs w:val="28"/>
        </w:rPr>
        <w:t xml:space="preserve"> является положительная оценка освоения всех профессиональных компетенций по всем контролируемым показателям. При отрицательном заключении хотя бы по одной из профессиональных компетенций принимается решение «вид профессиональной деятельности не освоен».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Промежуточная аттестация по отдельным элементам программы профессионального модуля проводится, если таковая предусмотрена учебным планом.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61275">
        <w:rPr>
          <w:sz w:val="28"/>
          <w:szCs w:val="28"/>
        </w:rPr>
        <w:t xml:space="preserve">В оценочной ведомости результатов экзамена по каждой ПК </w:t>
      </w:r>
      <w:r>
        <w:rPr>
          <w:sz w:val="28"/>
          <w:szCs w:val="28"/>
        </w:rPr>
        <w:t>отражаются</w:t>
      </w:r>
      <w:r w:rsidRPr="00261275">
        <w:rPr>
          <w:sz w:val="28"/>
          <w:szCs w:val="28"/>
        </w:rPr>
        <w:t xml:space="preserve"> результаты оценки каждого показателя, указанн</w:t>
      </w:r>
      <w:r>
        <w:rPr>
          <w:sz w:val="28"/>
          <w:szCs w:val="28"/>
        </w:rPr>
        <w:t>ые</w:t>
      </w:r>
      <w:r w:rsidRPr="00261275">
        <w:rPr>
          <w:sz w:val="28"/>
          <w:szCs w:val="28"/>
        </w:rPr>
        <w:t xml:space="preserve"> в таблице 5-го раздела программы ПМ.</w:t>
      </w:r>
    </w:p>
    <w:p w:rsidR="008736EA" w:rsidRDefault="008736EA" w:rsidP="008736EA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 xml:space="preserve">Оценочные материалы на учебную группу по каждому показателю оценки результата освоения каждой  ПК,  разрабатываются преподавателями и мастерами </w:t>
      </w:r>
      <w:r w:rsidRPr="00261275">
        <w:rPr>
          <w:sz w:val="28"/>
          <w:szCs w:val="28"/>
        </w:rPr>
        <w:lastRenderedPageBreak/>
        <w:t>производственного обучения заблаговременно, согласуются и одобряются методической комиссией, утверждаются заместителем директора</w:t>
      </w:r>
      <w:r>
        <w:rPr>
          <w:sz w:val="28"/>
          <w:szCs w:val="28"/>
        </w:rPr>
        <w:t xml:space="preserve"> техникума </w:t>
      </w:r>
      <w:r w:rsidRPr="00261275">
        <w:rPr>
          <w:sz w:val="28"/>
          <w:szCs w:val="28"/>
        </w:rPr>
        <w:t xml:space="preserve"> по </w:t>
      </w:r>
      <w:proofErr w:type="gramStart"/>
      <w:r w:rsidRPr="00261275">
        <w:rPr>
          <w:sz w:val="28"/>
          <w:szCs w:val="28"/>
        </w:rPr>
        <w:t>УПР</w:t>
      </w:r>
      <w:proofErr w:type="gramEnd"/>
      <w:r w:rsidRPr="00261275">
        <w:rPr>
          <w:sz w:val="28"/>
          <w:szCs w:val="28"/>
        </w:rPr>
        <w:t xml:space="preserve"> и  доводятся до сведения обучающихся в течение первых двух месяцев от начала обучения.</w:t>
      </w:r>
      <w:r>
        <w:rPr>
          <w:sz w:val="28"/>
          <w:szCs w:val="28"/>
        </w:rPr>
        <w:t xml:space="preserve"> 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состав комиссии по экзамену (квалификационному) включаются представители работодателей.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1275">
        <w:rPr>
          <w:sz w:val="28"/>
          <w:szCs w:val="28"/>
        </w:rPr>
        <w:t xml:space="preserve">Оценку всех ОК указанных в ФГОС по каждой дисциплине, профессиональному модулю осуществляют все преподаватели дисциплин, разделов и тем МДК, мастера производственного </w:t>
      </w:r>
      <w:proofErr w:type="gramStart"/>
      <w:r w:rsidRPr="00261275">
        <w:rPr>
          <w:sz w:val="28"/>
          <w:szCs w:val="28"/>
        </w:rPr>
        <w:t>обучения по</w:t>
      </w:r>
      <w:proofErr w:type="gramEnd"/>
      <w:r w:rsidRPr="00261275">
        <w:rPr>
          <w:sz w:val="28"/>
          <w:szCs w:val="28"/>
        </w:rPr>
        <w:t xml:space="preserve"> каждому виду учебной деятельности в процессе освоения ОПОП в форме наблюдения и оценки (интерпретации):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на теоретических занятиях: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на лабораторных и практических занятиях;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при выполнении самостоятельной работы;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на учебной и производственной практике;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r>
        <w:rPr>
          <w:sz w:val="28"/>
          <w:szCs w:val="28"/>
        </w:rPr>
        <w:t>-по результатам участия</w:t>
      </w:r>
      <w:r w:rsidRPr="00261275">
        <w:rPr>
          <w:sz w:val="28"/>
          <w:szCs w:val="28"/>
        </w:rPr>
        <w:t xml:space="preserve"> в общественной, спортивной, волонтерской деятельности </w:t>
      </w:r>
      <w:r>
        <w:rPr>
          <w:sz w:val="28"/>
          <w:szCs w:val="28"/>
        </w:rPr>
        <w:t>техникума</w:t>
      </w:r>
      <w:r w:rsidRPr="00261275">
        <w:rPr>
          <w:sz w:val="28"/>
          <w:szCs w:val="28"/>
        </w:rPr>
        <w:t>;</w:t>
      </w:r>
    </w:p>
    <w:p w:rsidR="008736EA" w:rsidRPr="00261275" w:rsidRDefault="008736EA" w:rsidP="008736EA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 xml:space="preserve">- при выполнении </w:t>
      </w:r>
      <w:proofErr w:type="gramStart"/>
      <w:r w:rsidRPr="00261275">
        <w:rPr>
          <w:sz w:val="28"/>
          <w:szCs w:val="28"/>
        </w:rPr>
        <w:t>обучающимся</w:t>
      </w:r>
      <w:proofErr w:type="gramEnd"/>
      <w:r w:rsidRPr="00261275">
        <w:rPr>
          <w:sz w:val="28"/>
          <w:szCs w:val="28"/>
        </w:rPr>
        <w:t xml:space="preserve"> внутреннего распорядка </w:t>
      </w:r>
      <w:r>
        <w:rPr>
          <w:sz w:val="28"/>
          <w:szCs w:val="28"/>
        </w:rPr>
        <w:t>техникума</w:t>
      </w:r>
      <w:r w:rsidRPr="00261275">
        <w:rPr>
          <w:sz w:val="28"/>
          <w:szCs w:val="28"/>
        </w:rPr>
        <w:t>.</w:t>
      </w:r>
    </w:p>
    <w:p w:rsidR="008736EA" w:rsidRDefault="008736EA" w:rsidP="0087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36EA" w:rsidRPr="00581449" w:rsidRDefault="008736EA" w:rsidP="0087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1449">
        <w:rPr>
          <w:b/>
          <w:sz w:val="28"/>
          <w:szCs w:val="28"/>
        </w:rPr>
        <w:t>6.2. Организация государственной (итоговой) аттестации выпускников</w:t>
      </w:r>
    </w:p>
    <w:p w:rsidR="008736EA" w:rsidRDefault="008736EA" w:rsidP="0087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bookmarkStart w:id="1" w:name="OLE_LINK17"/>
    </w:p>
    <w:p w:rsidR="008736EA" w:rsidRPr="00F619C6" w:rsidRDefault="008736EA" w:rsidP="008736EA">
      <w:pPr>
        <w:jc w:val="both"/>
        <w:rPr>
          <w:sz w:val="28"/>
          <w:szCs w:val="28"/>
        </w:rPr>
      </w:pPr>
      <w:bookmarkStart w:id="2" w:name="OLE_LINK16"/>
      <w:bookmarkEnd w:id="1"/>
      <w:r>
        <w:rPr>
          <w:sz w:val="28"/>
          <w:szCs w:val="28"/>
        </w:rPr>
        <w:t xml:space="preserve">       </w:t>
      </w:r>
      <w:r w:rsidRPr="00FB636A">
        <w:rPr>
          <w:sz w:val="28"/>
          <w:szCs w:val="28"/>
        </w:rPr>
        <w:t>Государственная (итоговая) аттестация проводится с целью установить соответствие уровня и качества подготовки выпускников  требованиям ФГОС и работодателей и включает подготовку и защиту выпускной квалификационной</w:t>
      </w:r>
      <w:r w:rsidRPr="007626F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(выпускная практическая квалификационная работа и письменная экзаменационная работа)</w:t>
      </w:r>
      <w:r w:rsidRPr="007626FD">
        <w:rPr>
          <w:sz w:val="28"/>
          <w:szCs w:val="28"/>
        </w:rPr>
        <w:t>. Обязательное требование – соответствие тематики выпускной квалификационной работы содержанию одного или неско</w:t>
      </w:r>
      <w:r>
        <w:rPr>
          <w:sz w:val="28"/>
          <w:szCs w:val="28"/>
        </w:rPr>
        <w:t>льких профессиональных модулей и</w:t>
      </w:r>
      <w:r w:rsidRPr="00F619C6">
        <w:rPr>
          <w:sz w:val="28"/>
          <w:szCs w:val="28"/>
        </w:rPr>
        <w:t xml:space="preserve"> предусматривает сложность работы не ниж</w:t>
      </w:r>
      <w:r>
        <w:rPr>
          <w:sz w:val="28"/>
          <w:szCs w:val="28"/>
        </w:rPr>
        <w:t>е разряда по профессии рабочего</w:t>
      </w:r>
      <w:r w:rsidRPr="00F619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19C6">
        <w:rPr>
          <w:sz w:val="28"/>
          <w:szCs w:val="28"/>
        </w:rPr>
        <w:t>предусмотренного ФГОС</w:t>
      </w:r>
      <w:r>
        <w:rPr>
          <w:sz w:val="28"/>
          <w:szCs w:val="28"/>
        </w:rPr>
        <w:t>.</w:t>
      </w:r>
    </w:p>
    <w:p w:rsidR="008736EA" w:rsidRDefault="008736EA" w:rsidP="008736EA">
      <w:pPr>
        <w:jc w:val="both"/>
        <w:rPr>
          <w:bCs/>
          <w:sz w:val="28"/>
          <w:szCs w:val="28"/>
        </w:rPr>
      </w:pPr>
      <w:r w:rsidRPr="00F619C6"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>Письменную экзаменационную работу</w:t>
      </w:r>
      <w:r w:rsidRPr="00AE10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обу</w:t>
      </w:r>
      <w:r w:rsidRPr="00AE10D3">
        <w:rPr>
          <w:bCs/>
          <w:sz w:val="28"/>
          <w:szCs w:val="28"/>
        </w:rPr>
        <w:t>ча</w:t>
      </w:r>
      <w:r>
        <w:rPr>
          <w:bCs/>
          <w:sz w:val="28"/>
          <w:szCs w:val="28"/>
        </w:rPr>
        <w:t>ю</w:t>
      </w:r>
      <w:r w:rsidRPr="00AE10D3">
        <w:rPr>
          <w:bCs/>
          <w:sz w:val="28"/>
          <w:szCs w:val="28"/>
        </w:rPr>
        <w:t>щиеся выполняют самостоятельно, используя учебн</w:t>
      </w:r>
      <w:r>
        <w:rPr>
          <w:bCs/>
          <w:sz w:val="28"/>
          <w:szCs w:val="28"/>
        </w:rPr>
        <w:t xml:space="preserve">ую литературу, интернет ресурсы </w:t>
      </w:r>
      <w:r w:rsidRPr="00AE10D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внеаудиторно</w:t>
      </w:r>
      <w:proofErr w:type="spellEnd"/>
      <w:r w:rsidRPr="00AE10D3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Выпускную практическую квалификационную работу об</w:t>
      </w:r>
      <w:r w:rsidRPr="00AE10D3">
        <w:rPr>
          <w:bCs/>
          <w:sz w:val="28"/>
          <w:szCs w:val="28"/>
        </w:rPr>
        <w:t>уча</w:t>
      </w:r>
      <w:r>
        <w:rPr>
          <w:bCs/>
          <w:sz w:val="28"/>
          <w:szCs w:val="28"/>
        </w:rPr>
        <w:t>ю</w:t>
      </w:r>
      <w:r w:rsidRPr="00AE10D3">
        <w:rPr>
          <w:bCs/>
          <w:sz w:val="28"/>
          <w:szCs w:val="28"/>
        </w:rPr>
        <w:t>щиеся выполняют в период производственной</w:t>
      </w:r>
      <w:r>
        <w:rPr>
          <w:bCs/>
          <w:sz w:val="28"/>
          <w:szCs w:val="28"/>
        </w:rPr>
        <w:t xml:space="preserve"> практики и/или в учебных мастерских и лабораториях техникума. </w:t>
      </w:r>
      <w:r w:rsidRPr="00AE10D3">
        <w:rPr>
          <w:bCs/>
          <w:sz w:val="28"/>
          <w:szCs w:val="28"/>
        </w:rPr>
        <w:t xml:space="preserve"> </w:t>
      </w:r>
      <w:proofErr w:type="gramEnd"/>
    </w:p>
    <w:p w:rsidR="008736EA" w:rsidRDefault="008736EA" w:rsidP="008736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626FD">
        <w:rPr>
          <w:sz w:val="28"/>
          <w:szCs w:val="28"/>
        </w:rPr>
        <w:t xml:space="preserve">Подготовка выпускной квалификационной работы сопровождается консультациями.  </w:t>
      </w:r>
      <w:r>
        <w:rPr>
          <w:sz w:val="28"/>
          <w:szCs w:val="28"/>
        </w:rPr>
        <w:t xml:space="preserve">Руководители </w:t>
      </w:r>
      <w:r w:rsidRPr="007626FD">
        <w:rPr>
          <w:sz w:val="28"/>
          <w:szCs w:val="28"/>
        </w:rPr>
        <w:t xml:space="preserve">разрабатывают  графики консультаций и выполнения </w:t>
      </w:r>
      <w:r>
        <w:rPr>
          <w:sz w:val="28"/>
          <w:szCs w:val="28"/>
        </w:rPr>
        <w:t>выпускной квалификационной работы</w:t>
      </w:r>
      <w:r w:rsidRPr="007626FD">
        <w:rPr>
          <w:sz w:val="28"/>
          <w:szCs w:val="28"/>
        </w:rPr>
        <w:t xml:space="preserve">. </w:t>
      </w:r>
    </w:p>
    <w:p w:rsidR="008736EA" w:rsidRPr="00BE206F" w:rsidRDefault="008736EA" w:rsidP="0087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19C6">
        <w:rPr>
          <w:sz w:val="28"/>
          <w:szCs w:val="28"/>
        </w:rPr>
        <w:t>Защита выпускной квалификационной работы проводится за счет времени определенного ФГОС.</w:t>
      </w:r>
    </w:p>
    <w:p w:rsidR="008736EA" w:rsidRPr="00407ACB" w:rsidRDefault="008736EA" w:rsidP="00873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26FD">
        <w:rPr>
          <w:sz w:val="28"/>
          <w:szCs w:val="28"/>
        </w:rPr>
        <w:t xml:space="preserve">Необходимым условием допуска к государственной (итоговой) аттестации является </w:t>
      </w:r>
      <w:r>
        <w:rPr>
          <w:sz w:val="28"/>
          <w:szCs w:val="28"/>
        </w:rPr>
        <w:t>успешное прохождение всех видов промежуточной аттестации.</w:t>
      </w:r>
      <w:r w:rsidRPr="007626FD">
        <w:rPr>
          <w:sz w:val="28"/>
          <w:szCs w:val="28"/>
        </w:rPr>
        <w:t xml:space="preserve"> </w:t>
      </w:r>
    </w:p>
    <w:p w:rsidR="008736EA" w:rsidRDefault="008736EA" w:rsidP="008736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E10D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состав Государственной экзаменационной комиссии по защите выпускных квалификационных работ включаются представители работодателей</w:t>
      </w:r>
      <w:r w:rsidRPr="00AE10D3">
        <w:rPr>
          <w:bCs/>
          <w:sz w:val="28"/>
          <w:szCs w:val="28"/>
        </w:rPr>
        <w:t>.</w:t>
      </w:r>
      <w:bookmarkEnd w:id="2"/>
    </w:p>
    <w:p w:rsidR="008736EA" w:rsidRPr="004B2AA7" w:rsidRDefault="008736EA" w:rsidP="0087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6B4" w:rsidRDefault="007B56B4" w:rsidP="008736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sectPr w:rsidR="007B56B4" w:rsidSect="008736EA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E4" w:rsidRDefault="006E5DE4" w:rsidP="003739FE">
      <w:r>
        <w:separator/>
      </w:r>
    </w:p>
  </w:endnote>
  <w:endnote w:type="continuationSeparator" w:id="0">
    <w:p w:rsidR="006E5DE4" w:rsidRDefault="006E5DE4" w:rsidP="0037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E4" w:rsidRDefault="006E5DE4" w:rsidP="00A263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5DE4" w:rsidRDefault="006E5DE4" w:rsidP="00A263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DE4" w:rsidRDefault="006E5DE4" w:rsidP="00A263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1DF6">
      <w:rPr>
        <w:rStyle w:val="a7"/>
        <w:noProof/>
      </w:rPr>
      <w:t>2</w:t>
    </w:r>
    <w:r>
      <w:rPr>
        <w:rStyle w:val="a7"/>
      </w:rPr>
      <w:fldChar w:fldCharType="end"/>
    </w:r>
  </w:p>
  <w:p w:rsidR="006E5DE4" w:rsidRDefault="006E5DE4" w:rsidP="00A263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E4" w:rsidRDefault="006E5DE4" w:rsidP="003739FE">
      <w:r>
        <w:separator/>
      </w:r>
    </w:p>
  </w:footnote>
  <w:footnote w:type="continuationSeparator" w:id="0">
    <w:p w:rsidR="006E5DE4" w:rsidRDefault="006E5DE4" w:rsidP="00373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8F"/>
    <w:multiLevelType w:val="hybridMultilevel"/>
    <w:tmpl w:val="29DC267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7CA0B8A"/>
    <w:multiLevelType w:val="hybridMultilevel"/>
    <w:tmpl w:val="B5BED0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10F6E94"/>
    <w:multiLevelType w:val="hybridMultilevel"/>
    <w:tmpl w:val="D648063E"/>
    <w:lvl w:ilvl="0" w:tplc="A41C65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66059"/>
    <w:multiLevelType w:val="multilevel"/>
    <w:tmpl w:val="1EE496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4E49DE"/>
    <w:multiLevelType w:val="hybridMultilevel"/>
    <w:tmpl w:val="0262CAF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4605C7C"/>
    <w:multiLevelType w:val="hybridMultilevel"/>
    <w:tmpl w:val="59847EA2"/>
    <w:lvl w:ilvl="0" w:tplc="11D451A8">
      <w:start w:val="1"/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6">
    <w:nsid w:val="74ED70FB"/>
    <w:multiLevelType w:val="hybridMultilevel"/>
    <w:tmpl w:val="36DC1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A3"/>
    <w:rsid w:val="00012BFD"/>
    <w:rsid w:val="000365EF"/>
    <w:rsid w:val="00043E8C"/>
    <w:rsid w:val="00045611"/>
    <w:rsid w:val="0004749E"/>
    <w:rsid w:val="00047ABF"/>
    <w:rsid w:val="000662A7"/>
    <w:rsid w:val="00072DF0"/>
    <w:rsid w:val="0008363E"/>
    <w:rsid w:val="00090CB8"/>
    <w:rsid w:val="000A7AD6"/>
    <w:rsid w:val="000E267E"/>
    <w:rsid w:val="000F122E"/>
    <w:rsid w:val="000F494F"/>
    <w:rsid w:val="0010641D"/>
    <w:rsid w:val="00134DC7"/>
    <w:rsid w:val="00140E27"/>
    <w:rsid w:val="00141505"/>
    <w:rsid w:val="0014436C"/>
    <w:rsid w:val="001613B9"/>
    <w:rsid w:val="001613EA"/>
    <w:rsid w:val="0017204F"/>
    <w:rsid w:val="00175212"/>
    <w:rsid w:val="00176570"/>
    <w:rsid w:val="00182D04"/>
    <w:rsid w:val="001977F7"/>
    <w:rsid w:val="001A6513"/>
    <w:rsid w:val="001C6DCE"/>
    <w:rsid w:val="00221FEC"/>
    <w:rsid w:val="002319A5"/>
    <w:rsid w:val="00231F7A"/>
    <w:rsid w:val="002433B6"/>
    <w:rsid w:val="002602A9"/>
    <w:rsid w:val="00265F96"/>
    <w:rsid w:val="002C532E"/>
    <w:rsid w:val="002D3212"/>
    <w:rsid w:val="002E4DE9"/>
    <w:rsid w:val="002F03F3"/>
    <w:rsid w:val="0037194D"/>
    <w:rsid w:val="003739FE"/>
    <w:rsid w:val="00391DF6"/>
    <w:rsid w:val="0039649D"/>
    <w:rsid w:val="003B57BA"/>
    <w:rsid w:val="003C26B7"/>
    <w:rsid w:val="003D0F07"/>
    <w:rsid w:val="003E3631"/>
    <w:rsid w:val="003E7D04"/>
    <w:rsid w:val="004447B1"/>
    <w:rsid w:val="00463FFD"/>
    <w:rsid w:val="00476A17"/>
    <w:rsid w:val="00480F7B"/>
    <w:rsid w:val="004A0644"/>
    <w:rsid w:val="004C5448"/>
    <w:rsid w:val="004E2DF9"/>
    <w:rsid w:val="004F5468"/>
    <w:rsid w:val="00504B69"/>
    <w:rsid w:val="0051371C"/>
    <w:rsid w:val="0053058F"/>
    <w:rsid w:val="005475C9"/>
    <w:rsid w:val="00572375"/>
    <w:rsid w:val="005874B6"/>
    <w:rsid w:val="00594A24"/>
    <w:rsid w:val="005A6B39"/>
    <w:rsid w:val="005A71EE"/>
    <w:rsid w:val="005C5760"/>
    <w:rsid w:val="006055CC"/>
    <w:rsid w:val="00605E3F"/>
    <w:rsid w:val="006113BB"/>
    <w:rsid w:val="00625101"/>
    <w:rsid w:val="00631C19"/>
    <w:rsid w:val="00632355"/>
    <w:rsid w:val="0065579D"/>
    <w:rsid w:val="00661CA3"/>
    <w:rsid w:val="00671C0E"/>
    <w:rsid w:val="00671D04"/>
    <w:rsid w:val="006733BA"/>
    <w:rsid w:val="00681808"/>
    <w:rsid w:val="006841E7"/>
    <w:rsid w:val="00686912"/>
    <w:rsid w:val="006B3823"/>
    <w:rsid w:val="006C05FB"/>
    <w:rsid w:val="006C06F6"/>
    <w:rsid w:val="006C4191"/>
    <w:rsid w:val="006C663B"/>
    <w:rsid w:val="006E2456"/>
    <w:rsid w:val="006E5DE4"/>
    <w:rsid w:val="0070564B"/>
    <w:rsid w:val="00720E57"/>
    <w:rsid w:val="0075242B"/>
    <w:rsid w:val="0076356F"/>
    <w:rsid w:val="00763F73"/>
    <w:rsid w:val="00771828"/>
    <w:rsid w:val="00777E70"/>
    <w:rsid w:val="00781224"/>
    <w:rsid w:val="007923FC"/>
    <w:rsid w:val="007A01B9"/>
    <w:rsid w:val="007A070B"/>
    <w:rsid w:val="007B56B4"/>
    <w:rsid w:val="007C2E24"/>
    <w:rsid w:val="007E4BFA"/>
    <w:rsid w:val="008013B9"/>
    <w:rsid w:val="0080270A"/>
    <w:rsid w:val="00832B41"/>
    <w:rsid w:val="008342B1"/>
    <w:rsid w:val="0083513A"/>
    <w:rsid w:val="00844C57"/>
    <w:rsid w:val="00845C7E"/>
    <w:rsid w:val="00867628"/>
    <w:rsid w:val="00872F36"/>
    <w:rsid w:val="008736EA"/>
    <w:rsid w:val="0087536B"/>
    <w:rsid w:val="008764B1"/>
    <w:rsid w:val="00881F32"/>
    <w:rsid w:val="008B5ADE"/>
    <w:rsid w:val="008C50AE"/>
    <w:rsid w:val="008C72FA"/>
    <w:rsid w:val="008D7ABE"/>
    <w:rsid w:val="00913C5D"/>
    <w:rsid w:val="00926B9E"/>
    <w:rsid w:val="00931F3B"/>
    <w:rsid w:val="00935EFB"/>
    <w:rsid w:val="00974ECA"/>
    <w:rsid w:val="00981EB0"/>
    <w:rsid w:val="0099388F"/>
    <w:rsid w:val="00997C9D"/>
    <w:rsid w:val="00A22706"/>
    <w:rsid w:val="00A26397"/>
    <w:rsid w:val="00A328B6"/>
    <w:rsid w:val="00A347DF"/>
    <w:rsid w:val="00A36AE3"/>
    <w:rsid w:val="00A475E1"/>
    <w:rsid w:val="00AD331E"/>
    <w:rsid w:val="00AD620E"/>
    <w:rsid w:val="00AE2C7A"/>
    <w:rsid w:val="00AF29D8"/>
    <w:rsid w:val="00B05A5B"/>
    <w:rsid w:val="00B07D38"/>
    <w:rsid w:val="00B07FC2"/>
    <w:rsid w:val="00B24966"/>
    <w:rsid w:val="00B24C14"/>
    <w:rsid w:val="00B457A9"/>
    <w:rsid w:val="00B51F20"/>
    <w:rsid w:val="00B52544"/>
    <w:rsid w:val="00B70899"/>
    <w:rsid w:val="00B758D1"/>
    <w:rsid w:val="00B87CFC"/>
    <w:rsid w:val="00BB4984"/>
    <w:rsid w:val="00BC099F"/>
    <w:rsid w:val="00BE59C1"/>
    <w:rsid w:val="00BF20FE"/>
    <w:rsid w:val="00C1686A"/>
    <w:rsid w:val="00C21D61"/>
    <w:rsid w:val="00C44886"/>
    <w:rsid w:val="00C45050"/>
    <w:rsid w:val="00C47217"/>
    <w:rsid w:val="00C601B4"/>
    <w:rsid w:val="00CA578D"/>
    <w:rsid w:val="00CB4225"/>
    <w:rsid w:val="00CC0405"/>
    <w:rsid w:val="00CD2A61"/>
    <w:rsid w:val="00CE1D4F"/>
    <w:rsid w:val="00CE44F9"/>
    <w:rsid w:val="00CF010D"/>
    <w:rsid w:val="00D121C8"/>
    <w:rsid w:val="00D36B52"/>
    <w:rsid w:val="00D70B5F"/>
    <w:rsid w:val="00D748D5"/>
    <w:rsid w:val="00D82239"/>
    <w:rsid w:val="00D97F0F"/>
    <w:rsid w:val="00DA16CC"/>
    <w:rsid w:val="00DB69C7"/>
    <w:rsid w:val="00DC289F"/>
    <w:rsid w:val="00DD0331"/>
    <w:rsid w:val="00DD3318"/>
    <w:rsid w:val="00DD5288"/>
    <w:rsid w:val="00DE6418"/>
    <w:rsid w:val="00E3591B"/>
    <w:rsid w:val="00E35FE0"/>
    <w:rsid w:val="00E51EFF"/>
    <w:rsid w:val="00E8061D"/>
    <w:rsid w:val="00EA7B64"/>
    <w:rsid w:val="00EF1FE1"/>
    <w:rsid w:val="00F07004"/>
    <w:rsid w:val="00F14AA9"/>
    <w:rsid w:val="00F16201"/>
    <w:rsid w:val="00F92DDC"/>
    <w:rsid w:val="00FA2531"/>
    <w:rsid w:val="00FA742F"/>
    <w:rsid w:val="00FD04A3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FD04A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FD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D04A3"/>
    <w:pPr>
      <w:spacing w:after="120"/>
    </w:pPr>
  </w:style>
  <w:style w:type="character" w:customStyle="1" w:styleId="a4">
    <w:name w:val="Основной текст Знак"/>
    <w:basedOn w:val="a0"/>
    <w:link w:val="a3"/>
    <w:rsid w:val="00FD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0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04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List 2"/>
    <w:basedOn w:val="a"/>
    <w:rsid w:val="00FD04A3"/>
    <w:pPr>
      <w:ind w:left="566" w:hanging="283"/>
    </w:p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FD0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rsid w:val="00FD0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D04A3"/>
  </w:style>
  <w:style w:type="paragraph" w:styleId="a8">
    <w:name w:val="List Paragraph"/>
    <w:basedOn w:val="a"/>
    <w:uiPriority w:val="34"/>
    <w:qFormat/>
    <w:rsid w:val="00FD04A3"/>
    <w:pPr>
      <w:ind w:left="720"/>
      <w:contextualSpacing/>
    </w:pPr>
  </w:style>
  <w:style w:type="paragraph" w:styleId="a9">
    <w:name w:val="List"/>
    <w:basedOn w:val="a"/>
    <w:unhideWhenUsed/>
    <w:rsid w:val="00FD04A3"/>
    <w:pPr>
      <w:ind w:left="283" w:hanging="283"/>
      <w:contextualSpacing/>
    </w:pPr>
  </w:style>
  <w:style w:type="paragraph" w:styleId="aa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b"/>
    <w:rsid w:val="00047ABF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a"/>
    <w:rsid w:val="0004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22706"/>
    <w:pPr>
      <w:spacing w:after="0" w:line="240" w:lineRule="auto"/>
    </w:pPr>
  </w:style>
  <w:style w:type="table" w:styleId="ad">
    <w:name w:val="Table Grid"/>
    <w:basedOn w:val="a1"/>
    <w:uiPriority w:val="59"/>
    <w:rsid w:val="0060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476A17"/>
    <w:rPr>
      <w:rFonts w:ascii="Arial" w:hAnsi="Arial" w:cs="Wingdings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476A17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Default">
    <w:name w:val="Default"/>
    <w:rsid w:val="007B5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C5E1-05F1-4848-9F69-9E5094B6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12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ГСТ</cp:lastModifiedBy>
  <cp:revision>47</cp:revision>
  <cp:lastPrinted>2015-03-14T09:03:00Z</cp:lastPrinted>
  <dcterms:created xsi:type="dcterms:W3CDTF">2012-05-17T08:05:00Z</dcterms:created>
  <dcterms:modified xsi:type="dcterms:W3CDTF">2015-03-14T09:05:00Z</dcterms:modified>
</cp:coreProperties>
</file>